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D1F" w:rsidRPr="00436745" w:rsidRDefault="00E11D1F" w:rsidP="00E11D1F">
      <w:pPr>
        <w:jc w:val="center"/>
        <w:rPr>
          <w:b/>
          <w:bCs/>
          <w:sz w:val="23"/>
          <w:szCs w:val="23"/>
        </w:rPr>
      </w:pPr>
      <w:bookmarkStart w:id="0" w:name="_GoBack"/>
      <w:bookmarkEnd w:id="0"/>
      <w:r w:rsidRPr="00436745">
        <w:rPr>
          <w:b/>
          <w:bCs/>
          <w:sz w:val="23"/>
          <w:szCs w:val="23"/>
        </w:rPr>
        <w:t xml:space="preserve">Gymnázium a ZŠ Sándora Máraiho s vyučovacím jazykom maďarským, </w:t>
      </w:r>
    </w:p>
    <w:p w:rsidR="00E11D1F" w:rsidRPr="00436745" w:rsidRDefault="00E11D1F" w:rsidP="00E11D1F">
      <w:pPr>
        <w:jc w:val="center"/>
        <w:rPr>
          <w:b/>
          <w:bCs/>
          <w:sz w:val="23"/>
          <w:szCs w:val="23"/>
        </w:rPr>
      </w:pPr>
      <w:r w:rsidRPr="00436745">
        <w:rPr>
          <w:b/>
          <w:bCs/>
          <w:sz w:val="23"/>
          <w:szCs w:val="23"/>
        </w:rPr>
        <w:t>Kuzmányho 6, 041 74 Košice</w:t>
      </w:r>
    </w:p>
    <w:p w:rsidR="00E11D1F" w:rsidRPr="00436745" w:rsidRDefault="00E11D1F" w:rsidP="00E11D1F">
      <w:pPr>
        <w:jc w:val="center"/>
        <w:rPr>
          <w:b/>
          <w:bCs/>
          <w:sz w:val="23"/>
          <w:szCs w:val="23"/>
        </w:rPr>
      </w:pPr>
    </w:p>
    <w:p w:rsidR="00E11D1F" w:rsidRPr="00436745" w:rsidRDefault="00E11D1F" w:rsidP="00E11D1F">
      <w:pPr>
        <w:jc w:val="center"/>
        <w:rPr>
          <w:b/>
          <w:bCs/>
          <w:sz w:val="23"/>
          <w:szCs w:val="23"/>
        </w:rPr>
      </w:pPr>
      <w:r w:rsidRPr="00436745">
        <w:rPr>
          <w:b/>
          <w:bCs/>
          <w:sz w:val="23"/>
          <w:szCs w:val="23"/>
        </w:rPr>
        <w:t xml:space="preserve">Učebné osnovy vyučovacieho predmetu </w:t>
      </w:r>
      <w:r w:rsidR="00BA7467" w:rsidRPr="00436745">
        <w:rPr>
          <w:b/>
          <w:bCs/>
          <w:i/>
          <w:sz w:val="23"/>
          <w:szCs w:val="23"/>
        </w:rPr>
        <w:t>slovenský jazyk a slovenská literatúra</w:t>
      </w:r>
    </w:p>
    <w:p w:rsidR="00E11D1F" w:rsidRPr="00436745" w:rsidRDefault="00E11D1F" w:rsidP="00E11D1F">
      <w:pPr>
        <w:rPr>
          <w:rFonts w:ascii="Arial" w:hAnsi="Arial" w:cs="Arial"/>
          <w:b/>
          <w:bCs/>
          <w:sz w:val="23"/>
          <w:szCs w:val="23"/>
        </w:rPr>
      </w:pPr>
    </w:p>
    <w:p w:rsidR="00B81DEE" w:rsidRPr="00436745" w:rsidRDefault="00E11D1F" w:rsidP="00E11D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3"/>
          <w:szCs w:val="23"/>
        </w:rPr>
      </w:pPr>
      <w:r w:rsidRPr="00436745">
        <w:rPr>
          <w:b/>
          <w:sz w:val="23"/>
          <w:szCs w:val="23"/>
        </w:rPr>
        <w:t>Názov predmetu:</w:t>
      </w:r>
      <w:r w:rsidR="00287757">
        <w:rPr>
          <w:b/>
          <w:sz w:val="23"/>
          <w:szCs w:val="23"/>
        </w:rPr>
        <w:t xml:space="preserve"> </w:t>
      </w:r>
      <w:r w:rsidR="00BA7467" w:rsidRPr="00436745">
        <w:rPr>
          <w:bCs/>
          <w:sz w:val="23"/>
          <w:szCs w:val="23"/>
        </w:rPr>
        <w:t>Slovenský jazyk a slovenská literatúra</w:t>
      </w:r>
    </w:p>
    <w:p w:rsidR="00E11D1F" w:rsidRPr="00436745" w:rsidRDefault="00E11D1F" w:rsidP="00E11D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3"/>
          <w:szCs w:val="23"/>
        </w:rPr>
      </w:pPr>
      <w:r w:rsidRPr="00436745">
        <w:rPr>
          <w:b/>
          <w:sz w:val="23"/>
          <w:szCs w:val="23"/>
        </w:rPr>
        <w:t>Časový rozsah výučby:</w:t>
      </w:r>
    </w:p>
    <w:p w:rsidR="00841039" w:rsidRPr="00436745" w:rsidRDefault="00BA7467" w:rsidP="008B22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80"/>
        </w:tabs>
        <w:jc w:val="both"/>
        <w:rPr>
          <w:sz w:val="23"/>
          <w:szCs w:val="23"/>
        </w:rPr>
      </w:pPr>
      <w:r w:rsidRPr="00436745">
        <w:rPr>
          <w:sz w:val="23"/>
          <w:szCs w:val="23"/>
        </w:rPr>
        <w:t>I</w:t>
      </w:r>
      <w:r w:rsidR="00841039" w:rsidRPr="00436745">
        <w:rPr>
          <w:sz w:val="23"/>
          <w:szCs w:val="23"/>
        </w:rPr>
        <w:t>.</w:t>
      </w:r>
      <w:r w:rsidR="00287757">
        <w:rPr>
          <w:sz w:val="23"/>
          <w:szCs w:val="23"/>
        </w:rPr>
        <w:t xml:space="preserve"> </w:t>
      </w:r>
      <w:r w:rsidR="00841039" w:rsidRPr="00436745">
        <w:rPr>
          <w:sz w:val="23"/>
          <w:szCs w:val="23"/>
        </w:rPr>
        <w:t xml:space="preserve">ročník: </w:t>
      </w:r>
      <w:r w:rsidR="001B0EB5" w:rsidRPr="00436745">
        <w:rPr>
          <w:sz w:val="23"/>
          <w:szCs w:val="23"/>
        </w:rPr>
        <w:t>4</w:t>
      </w:r>
      <w:r w:rsidR="007D67D0" w:rsidRPr="00436745">
        <w:rPr>
          <w:sz w:val="23"/>
          <w:szCs w:val="23"/>
        </w:rPr>
        <w:t xml:space="preserve"> hod</w:t>
      </w:r>
      <w:r w:rsidR="001B0EB5" w:rsidRPr="00436745">
        <w:rPr>
          <w:sz w:val="23"/>
          <w:szCs w:val="23"/>
        </w:rPr>
        <w:t>iny</w:t>
      </w:r>
      <w:r w:rsidRPr="00436745">
        <w:rPr>
          <w:sz w:val="23"/>
          <w:szCs w:val="23"/>
        </w:rPr>
        <w:t xml:space="preserve">/týždeň (ročne </w:t>
      </w:r>
      <w:r w:rsidR="00596B50" w:rsidRPr="00436745">
        <w:rPr>
          <w:sz w:val="23"/>
          <w:szCs w:val="23"/>
        </w:rPr>
        <w:t>1</w:t>
      </w:r>
      <w:r w:rsidR="001B0EB5" w:rsidRPr="00436745">
        <w:rPr>
          <w:sz w:val="23"/>
          <w:szCs w:val="23"/>
        </w:rPr>
        <w:t>32</w:t>
      </w:r>
      <w:r w:rsidR="00841039" w:rsidRPr="00436745">
        <w:rPr>
          <w:sz w:val="23"/>
          <w:szCs w:val="23"/>
        </w:rPr>
        <w:t xml:space="preserve"> hodín)</w:t>
      </w:r>
      <w:r w:rsidR="00287757">
        <w:rPr>
          <w:sz w:val="23"/>
          <w:szCs w:val="23"/>
        </w:rPr>
        <w:t xml:space="preserve"> </w:t>
      </w:r>
      <w:r w:rsidR="009C0B06" w:rsidRPr="00436745">
        <w:rPr>
          <w:sz w:val="23"/>
          <w:szCs w:val="23"/>
        </w:rPr>
        <w:t>(</w:t>
      </w:r>
      <w:r w:rsidR="002C023A" w:rsidRPr="00436745">
        <w:rPr>
          <w:sz w:val="23"/>
          <w:szCs w:val="23"/>
        </w:rPr>
        <w:t>rámcový učebný plán</w:t>
      </w:r>
      <w:r w:rsidR="00287757">
        <w:rPr>
          <w:sz w:val="23"/>
          <w:szCs w:val="23"/>
        </w:rPr>
        <w:t xml:space="preserve"> </w:t>
      </w:r>
      <w:r w:rsidR="00DA643F" w:rsidRPr="00436745">
        <w:rPr>
          <w:sz w:val="23"/>
          <w:szCs w:val="23"/>
        </w:rPr>
        <w:t xml:space="preserve">inovovaného </w:t>
      </w:r>
      <w:r w:rsidR="009C0B06" w:rsidRPr="00436745">
        <w:rPr>
          <w:sz w:val="23"/>
          <w:szCs w:val="23"/>
        </w:rPr>
        <w:t>ŠVP rozšíren</w:t>
      </w:r>
      <w:r w:rsidR="002C023A" w:rsidRPr="00436745">
        <w:rPr>
          <w:sz w:val="23"/>
          <w:szCs w:val="23"/>
        </w:rPr>
        <w:t>ý</w:t>
      </w:r>
      <w:r w:rsidR="009C0B06" w:rsidRPr="00436745">
        <w:rPr>
          <w:sz w:val="23"/>
          <w:szCs w:val="23"/>
        </w:rPr>
        <w:t xml:space="preserve"> o </w:t>
      </w:r>
      <w:r w:rsidR="001B0EB5" w:rsidRPr="00436745">
        <w:rPr>
          <w:sz w:val="23"/>
          <w:szCs w:val="23"/>
        </w:rPr>
        <w:t>jednu</w:t>
      </w:r>
      <w:r w:rsidR="009C0B06" w:rsidRPr="00436745">
        <w:rPr>
          <w:sz w:val="23"/>
          <w:szCs w:val="23"/>
        </w:rPr>
        <w:t xml:space="preserve"> hodin</w:t>
      </w:r>
      <w:r w:rsidR="001B0EB5" w:rsidRPr="00436745">
        <w:rPr>
          <w:sz w:val="23"/>
          <w:szCs w:val="23"/>
        </w:rPr>
        <w:t>u</w:t>
      </w:r>
      <w:r w:rsidR="009C0B06" w:rsidRPr="00436745">
        <w:rPr>
          <w:sz w:val="23"/>
          <w:szCs w:val="23"/>
        </w:rPr>
        <w:t>)</w:t>
      </w:r>
    </w:p>
    <w:p w:rsidR="002C023A" w:rsidRPr="00436745" w:rsidRDefault="00BA7467" w:rsidP="002C02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80"/>
        </w:tabs>
        <w:rPr>
          <w:sz w:val="23"/>
          <w:szCs w:val="23"/>
        </w:rPr>
      </w:pPr>
      <w:r w:rsidRPr="00436745">
        <w:rPr>
          <w:sz w:val="23"/>
          <w:szCs w:val="23"/>
        </w:rPr>
        <w:t xml:space="preserve">II. ročník: 3 hodiny/týždeň (ročne 99 </w:t>
      </w:r>
      <w:r w:rsidR="00841039" w:rsidRPr="00436745">
        <w:rPr>
          <w:sz w:val="23"/>
          <w:szCs w:val="23"/>
        </w:rPr>
        <w:t>hodín)</w:t>
      </w:r>
    </w:p>
    <w:p w:rsidR="002C023A" w:rsidRPr="00436745" w:rsidRDefault="00BA7467" w:rsidP="002C02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80"/>
        </w:tabs>
        <w:rPr>
          <w:sz w:val="23"/>
          <w:szCs w:val="23"/>
        </w:rPr>
      </w:pPr>
      <w:r w:rsidRPr="00436745">
        <w:rPr>
          <w:sz w:val="23"/>
          <w:szCs w:val="23"/>
        </w:rPr>
        <w:t xml:space="preserve">III. ročník: 3 hodiny/týždeň (ročne 99 hodín) </w:t>
      </w:r>
    </w:p>
    <w:p w:rsidR="001B0EB5" w:rsidRPr="00436745" w:rsidRDefault="00BA7467" w:rsidP="001B0E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80"/>
        </w:tabs>
        <w:rPr>
          <w:sz w:val="23"/>
          <w:szCs w:val="23"/>
        </w:rPr>
      </w:pPr>
      <w:r w:rsidRPr="00436745">
        <w:rPr>
          <w:sz w:val="23"/>
          <w:szCs w:val="23"/>
        </w:rPr>
        <w:t xml:space="preserve">IV. ročník: </w:t>
      </w:r>
      <w:r w:rsidR="001B0EB5" w:rsidRPr="00436745">
        <w:rPr>
          <w:sz w:val="23"/>
          <w:szCs w:val="23"/>
        </w:rPr>
        <w:t>4 hodiny/týždeň (ročne 108 hodín) (rámcový učebný plán inovovaného ŠVP rozšírený o jednu hodinu)</w:t>
      </w:r>
    </w:p>
    <w:p w:rsidR="000D648D" w:rsidRPr="00436745" w:rsidRDefault="0078543D" w:rsidP="000D64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80"/>
        </w:tabs>
        <w:rPr>
          <w:sz w:val="23"/>
          <w:szCs w:val="23"/>
        </w:rPr>
      </w:pPr>
      <w:r w:rsidRPr="00436745">
        <w:rPr>
          <w:sz w:val="23"/>
          <w:szCs w:val="23"/>
        </w:rPr>
        <w:t>I. ročník a IV. ročník:</w:t>
      </w:r>
      <w:r w:rsidR="00C76BB1" w:rsidRPr="00436745">
        <w:rPr>
          <w:sz w:val="23"/>
          <w:szCs w:val="23"/>
        </w:rPr>
        <w:t xml:space="preserve"> +</w:t>
      </w:r>
      <w:r w:rsidR="000D648D" w:rsidRPr="00436745">
        <w:rPr>
          <w:sz w:val="23"/>
          <w:szCs w:val="23"/>
        </w:rPr>
        <w:t xml:space="preserve">1 hodina/týždeň v rámci operačného programu Ľudské zdroje pod názvom </w:t>
      </w:r>
      <w:r w:rsidR="000D648D" w:rsidRPr="00436745">
        <w:rPr>
          <w:i/>
          <w:sz w:val="23"/>
          <w:szCs w:val="23"/>
        </w:rPr>
        <w:t>Čitateľská, matematická</w:t>
      </w:r>
      <w:r w:rsidR="00C76BB1" w:rsidRPr="00436745">
        <w:rPr>
          <w:i/>
          <w:sz w:val="23"/>
          <w:szCs w:val="23"/>
        </w:rPr>
        <w:t>, finančná a prírodovedná gramotnosť na</w:t>
      </w:r>
      <w:r w:rsidR="000D648D" w:rsidRPr="00436745">
        <w:rPr>
          <w:i/>
          <w:sz w:val="23"/>
          <w:szCs w:val="23"/>
        </w:rPr>
        <w:t xml:space="preserve"> gymnáziu</w:t>
      </w:r>
    </w:p>
    <w:p w:rsidR="00E11D1F" w:rsidRPr="00436745" w:rsidRDefault="00E11D1F" w:rsidP="00DA6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3"/>
          <w:szCs w:val="23"/>
        </w:rPr>
      </w:pPr>
      <w:r w:rsidRPr="00436745">
        <w:rPr>
          <w:b/>
          <w:sz w:val="23"/>
          <w:szCs w:val="23"/>
        </w:rPr>
        <w:t>Názov Štátneho vzdelávacieho programu:</w:t>
      </w:r>
      <w:r w:rsidRPr="00436745">
        <w:rPr>
          <w:sz w:val="23"/>
          <w:szCs w:val="23"/>
        </w:rPr>
        <w:br/>
      </w:r>
      <w:r w:rsidR="00DA643F" w:rsidRPr="00436745">
        <w:rPr>
          <w:sz w:val="23"/>
          <w:szCs w:val="23"/>
        </w:rPr>
        <w:t>Inovovaný Štátny vzdelávací program pre gymnáziá (ISCED 3A) číslo: 2015-7846/10840:1-10B0</w:t>
      </w:r>
      <w:r w:rsidR="00D55A97" w:rsidRPr="00436745">
        <w:rPr>
          <w:sz w:val="23"/>
          <w:szCs w:val="23"/>
        </w:rPr>
        <w:t xml:space="preserve"> (platné od 1. septembra 2015) </w:t>
      </w:r>
    </w:p>
    <w:p w:rsidR="00254892" w:rsidRPr="00436745" w:rsidRDefault="00E11D1F" w:rsidP="00E11D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sz w:val="23"/>
          <w:szCs w:val="23"/>
        </w:rPr>
      </w:pPr>
      <w:r w:rsidRPr="00436745">
        <w:rPr>
          <w:b/>
          <w:sz w:val="23"/>
          <w:szCs w:val="23"/>
        </w:rPr>
        <w:t>Názov Školského vzdelávacieho programu:</w:t>
      </w:r>
    </w:p>
    <w:p w:rsidR="00605577" w:rsidRPr="00436745" w:rsidRDefault="00605577" w:rsidP="008B22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b/>
          <w:sz w:val="23"/>
          <w:szCs w:val="23"/>
        </w:rPr>
      </w:pPr>
      <w:r w:rsidRPr="00436745">
        <w:rPr>
          <w:b/>
          <w:sz w:val="23"/>
          <w:szCs w:val="23"/>
        </w:rPr>
        <w:t xml:space="preserve">ŠkVP </w:t>
      </w:r>
      <w:r w:rsidR="00E11D1F" w:rsidRPr="00436745">
        <w:rPr>
          <w:sz w:val="23"/>
          <w:szCs w:val="23"/>
        </w:rPr>
        <w:t xml:space="preserve">Gymnázium a základná škola </w:t>
      </w:r>
      <w:r w:rsidRPr="00436745">
        <w:rPr>
          <w:sz w:val="23"/>
          <w:szCs w:val="23"/>
        </w:rPr>
        <w:t>Sándora Máraiho s vyučovacím jazykom maďarským, Kuzmányho 6, 041 74 Košice</w:t>
      </w:r>
    </w:p>
    <w:p w:rsidR="00BA7467" w:rsidRPr="00436745" w:rsidRDefault="00E11D1F" w:rsidP="00E11D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3"/>
          <w:szCs w:val="23"/>
        </w:rPr>
      </w:pPr>
      <w:r w:rsidRPr="00436745">
        <w:rPr>
          <w:b/>
          <w:sz w:val="23"/>
          <w:szCs w:val="23"/>
        </w:rPr>
        <w:t>Stupeň vzdelania:</w:t>
      </w:r>
      <w:r w:rsidR="00287757">
        <w:rPr>
          <w:b/>
          <w:sz w:val="23"/>
          <w:szCs w:val="23"/>
        </w:rPr>
        <w:t xml:space="preserve"> </w:t>
      </w:r>
      <w:r w:rsidR="00B81DEE" w:rsidRPr="00436745">
        <w:rPr>
          <w:sz w:val="23"/>
          <w:szCs w:val="23"/>
        </w:rPr>
        <w:t xml:space="preserve">vyšší stredný </w:t>
      </w:r>
    </w:p>
    <w:p w:rsidR="00E11D1F" w:rsidRPr="00436745" w:rsidRDefault="00E11D1F" w:rsidP="00E11D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3"/>
          <w:szCs w:val="23"/>
        </w:rPr>
      </w:pPr>
      <w:r w:rsidRPr="00436745">
        <w:rPr>
          <w:b/>
          <w:sz w:val="23"/>
          <w:szCs w:val="23"/>
        </w:rPr>
        <w:t>Vyučovací jazyk:</w:t>
      </w:r>
      <w:r w:rsidRPr="00436745">
        <w:rPr>
          <w:sz w:val="23"/>
          <w:szCs w:val="23"/>
        </w:rPr>
        <w:t xml:space="preserve"> maďarský</w:t>
      </w:r>
    </w:p>
    <w:p w:rsidR="00E11D1F" w:rsidRPr="00436745" w:rsidRDefault="00E11D1F" w:rsidP="00E11D1F">
      <w:pPr>
        <w:autoSpaceDE w:val="0"/>
        <w:autoSpaceDN w:val="0"/>
        <w:adjustRightInd w:val="0"/>
        <w:ind w:left="360"/>
        <w:jc w:val="both"/>
        <w:rPr>
          <w:rFonts w:ascii="Arial-BoldMT" w:hAnsi="Arial-BoldMT" w:cs="Arial-BoldMT"/>
          <w:b/>
          <w:bCs/>
          <w:sz w:val="23"/>
          <w:szCs w:val="23"/>
        </w:rPr>
      </w:pPr>
    </w:p>
    <w:p w:rsidR="00E11D1F" w:rsidRPr="00436745" w:rsidRDefault="00E11D1F" w:rsidP="00E11D1F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E11D1F" w:rsidRPr="00436745" w:rsidRDefault="00E11D1F" w:rsidP="00E11D1F">
      <w:pPr>
        <w:jc w:val="center"/>
        <w:rPr>
          <w:b/>
          <w:sz w:val="23"/>
          <w:szCs w:val="23"/>
        </w:rPr>
      </w:pPr>
      <w:r w:rsidRPr="00436745">
        <w:rPr>
          <w:b/>
          <w:sz w:val="23"/>
          <w:szCs w:val="23"/>
        </w:rPr>
        <w:t>Charakteristika vyučovacieho predmetu</w:t>
      </w:r>
    </w:p>
    <w:p w:rsidR="00E11D1F" w:rsidRPr="00436745" w:rsidRDefault="00E11D1F" w:rsidP="00F1517C">
      <w:pPr>
        <w:rPr>
          <w:b/>
          <w:sz w:val="23"/>
          <w:szCs w:val="23"/>
        </w:rPr>
      </w:pPr>
    </w:p>
    <w:p w:rsidR="00E11D1F" w:rsidRPr="00436745" w:rsidRDefault="00982A4E" w:rsidP="00982A4E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436745">
        <w:rPr>
          <w:sz w:val="23"/>
          <w:szCs w:val="23"/>
        </w:rPr>
        <w:tab/>
      </w:r>
      <w:r w:rsidR="00E11D1F" w:rsidRPr="00436745">
        <w:rPr>
          <w:b/>
          <w:bCs/>
          <w:sz w:val="23"/>
          <w:szCs w:val="23"/>
        </w:rPr>
        <w:t>Hlavným zámerom predmetu</w:t>
      </w:r>
      <w:r w:rsidR="00287757">
        <w:rPr>
          <w:b/>
          <w:bCs/>
          <w:sz w:val="23"/>
          <w:szCs w:val="23"/>
        </w:rPr>
        <w:t xml:space="preserve"> </w:t>
      </w:r>
      <w:r w:rsidR="00F1517C" w:rsidRPr="00436745">
        <w:rPr>
          <w:b/>
          <w:bCs/>
          <w:sz w:val="23"/>
          <w:szCs w:val="23"/>
        </w:rPr>
        <w:t xml:space="preserve">slovenský jazyk a slovenská literatúra </w:t>
      </w:r>
      <w:r w:rsidR="00E11D1F" w:rsidRPr="00436745">
        <w:rPr>
          <w:b/>
          <w:bCs/>
          <w:sz w:val="23"/>
          <w:szCs w:val="23"/>
        </w:rPr>
        <w:t>je:</w:t>
      </w:r>
      <w:r w:rsidR="00F1517C" w:rsidRPr="00436745">
        <w:rPr>
          <w:sz w:val="23"/>
          <w:szCs w:val="23"/>
        </w:rPr>
        <w:t xml:space="preserve"> rozvoj kreatívnych schopností a nadobudnutie zručností v komunikatívnom (každodennom) prostredí. Kvalita jej realizácie má zásadný význam na vystupovanie žiaka ako aj na získanie jeho sebavedomia na každom úseku spoločenskej praxe.</w:t>
      </w:r>
      <w:r w:rsidR="00DF026F" w:rsidRPr="00436745">
        <w:rPr>
          <w:sz w:val="23"/>
          <w:szCs w:val="23"/>
        </w:rPr>
        <w:t xml:space="preserve"> Vzhľadom na to, že </w:t>
      </w:r>
      <w:r w:rsidR="00C073BC" w:rsidRPr="00436745">
        <w:rPr>
          <w:sz w:val="23"/>
          <w:szCs w:val="23"/>
        </w:rPr>
        <w:t xml:space="preserve">sa </w:t>
      </w:r>
      <w:r w:rsidR="00DF026F" w:rsidRPr="00436745">
        <w:rPr>
          <w:sz w:val="23"/>
          <w:szCs w:val="23"/>
        </w:rPr>
        <w:t xml:space="preserve">pre mnohých žiakov jedná o cudzí jazyk, v učebnom procese sa využívajú aj metódy, formy a učebné techniky vyučovania – osvojovania cudzích jazykov. </w:t>
      </w:r>
    </w:p>
    <w:p w:rsidR="00F1517C" w:rsidRPr="00436745" w:rsidRDefault="00F1517C" w:rsidP="00184862">
      <w:pPr>
        <w:autoSpaceDE w:val="0"/>
        <w:autoSpaceDN w:val="0"/>
        <w:adjustRightInd w:val="0"/>
        <w:ind w:firstLine="708"/>
        <w:jc w:val="both"/>
        <w:rPr>
          <w:b/>
          <w:bCs/>
          <w:sz w:val="23"/>
          <w:szCs w:val="23"/>
        </w:rPr>
      </w:pPr>
      <w:r w:rsidRPr="00436745">
        <w:rPr>
          <w:sz w:val="23"/>
          <w:szCs w:val="23"/>
        </w:rPr>
        <w:t xml:space="preserve">Predmet slovenský jazyk a slovenská literatúra obsahuje zložky: </w:t>
      </w:r>
      <w:r w:rsidR="00DF026F" w:rsidRPr="00436745">
        <w:rPr>
          <w:sz w:val="23"/>
          <w:szCs w:val="23"/>
        </w:rPr>
        <w:t>komunikácia a sloh, jazyková komunikácia, literatúra a literárna komunikácia</w:t>
      </w:r>
      <w:r w:rsidRPr="00436745">
        <w:rPr>
          <w:sz w:val="23"/>
          <w:szCs w:val="23"/>
        </w:rPr>
        <w:t>. Všetky zložky jazyka sú podriadené jedinému cieľu: dosiahnuť komunikatívnu kompetenciu žiakov v záujme dosiahnutia viacjazyčnosti (bilingvizmu).</w:t>
      </w:r>
    </w:p>
    <w:p w:rsidR="00F1517C" w:rsidRPr="00436745" w:rsidRDefault="00DF026F" w:rsidP="003C1085">
      <w:pPr>
        <w:pStyle w:val="Default"/>
        <w:ind w:firstLine="708"/>
        <w:jc w:val="both"/>
        <w:rPr>
          <w:color w:val="auto"/>
          <w:sz w:val="23"/>
          <w:szCs w:val="23"/>
        </w:rPr>
      </w:pPr>
      <w:r w:rsidRPr="00436745">
        <w:rPr>
          <w:b/>
          <w:color w:val="auto"/>
          <w:sz w:val="23"/>
          <w:szCs w:val="23"/>
        </w:rPr>
        <w:t>Komunikácia a</w:t>
      </w:r>
      <w:r w:rsidR="00287757">
        <w:rPr>
          <w:b/>
          <w:color w:val="auto"/>
          <w:sz w:val="23"/>
          <w:szCs w:val="23"/>
        </w:rPr>
        <w:t> </w:t>
      </w:r>
      <w:r w:rsidRPr="00436745">
        <w:rPr>
          <w:b/>
          <w:color w:val="auto"/>
          <w:sz w:val="23"/>
          <w:szCs w:val="23"/>
        </w:rPr>
        <w:t>sloh</w:t>
      </w:r>
      <w:r w:rsidR="00287757">
        <w:rPr>
          <w:b/>
          <w:color w:val="auto"/>
          <w:sz w:val="23"/>
          <w:szCs w:val="23"/>
        </w:rPr>
        <w:t xml:space="preserve"> </w:t>
      </w:r>
      <w:r w:rsidR="003C1085" w:rsidRPr="00436745">
        <w:rPr>
          <w:color w:val="auto"/>
          <w:sz w:val="23"/>
          <w:szCs w:val="23"/>
        </w:rPr>
        <w:t>je dominantnou zložkou predmetu. Zahrňuje počúvanie s porozumením, hovorenie, čítanie s porozumením a tvorbu ústnych a písomných prejavov. V</w:t>
      </w:r>
      <w:r w:rsidR="00F1517C" w:rsidRPr="00436745">
        <w:rPr>
          <w:color w:val="auto"/>
          <w:sz w:val="23"/>
          <w:szCs w:val="23"/>
        </w:rPr>
        <w:t xml:space="preserve">o vyučovacom procese </w:t>
      </w:r>
      <w:r w:rsidR="003C1085" w:rsidRPr="00436745">
        <w:rPr>
          <w:color w:val="auto"/>
          <w:sz w:val="23"/>
          <w:szCs w:val="23"/>
        </w:rPr>
        <w:t xml:space="preserve">sa </w:t>
      </w:r>
      <w:r w:rsidR="00F1517C" w:rsidRPr="00436745">
        <w:rPr>
          <w:color w:val="auto"/>
          <w:sz w:val="23"/>
          <w:szCs w:val="23"/>
        </w:rPr>
        <w:t xml:space="preserve">orientuje na automatizované používanie jazykových prostriedkov a vedomé ovládanie reči. </w:t>
      </w:r>
      <w:r w:rsidR="003C1085" w:rsidRPr="00436745">
        <w:rPr>
          <w:color w:val="auto"/>
          <w:sz w:val="23"/>
          <w:szCs w:val="23"/>
        </w:rPr>
        <w:t>Pomocou danej zložky sa</w:t>
      </w:r>
      <w:r w:rsidR="00F1517C" w:rsidRPr="00436745">
        <w:rPr>
          <w:color w:val="auto"/>
          <w:sz w:val="23"/>
          <w:szCs w:val="23"/>
        </w:rPr>
        <w:t xml:space="preserve"> rozširujú a prehlbujú zručnosti a návyky žiakov v ústnom a písomnom prejave tak, aby sa vedeli zorientovať v aktuálnych </w:t>
      </w:r>
      <w:r w:rsidR="000D0144" w:rsidRPr="00436745">
        <w:rPr>
          <w:color w:val="auto"/>
          <w:sz w:val="23"/>
          <w:szCs w:val="23"/>
        </w:rPr>
        <w:t>ž</w:t>
      </w:r>
      <w:r w:rsidR="00F1517C" w:rsidRPr="00436745">
        <w:rPr>
          <w:color w:val="auto"/>
          <w:sz w:val="23"/>
          <w:szCs w:val="23"/>
        </w:rPr>
        <w:t xml:space="preserve">ivotných situáciách a pohotovo reagovať na vzniknutú udalosť. </w:t>
      </w:r>
      <w:r w:rsidR="003C1085" w:rsidRPr="00436745">
        <w:rPr>
          <w:color w:val="auto"/>
          <w:sz w:val="23"/>
          <w:szCs w:val="23"/>
        </w:rPr>
        <w:t>Dôraz sa kladie aj</w:t>
      </w:r>
      <w:r w:rsidR="00F1517C" w:rsidRPr="00436745">
        <w:rPr>
          <w:color w:val="auto"/>
          <w:sz w:val="23"/>
          <w:szCs w:val="23"/>
        </w:rPr>
        <w:t xml:space="preserve"> na samostatnú prácu </w:t>
      </w:r>
      <w:r w:rsidR="00391430" w:rsidRPr="00436745">
        <w:rPr>
          <w:color w:val="auto"/>
          <w:sz w:val="23"/>
          <w:szCs w:val="23"/>
        </w:rPr>
        <w:t>žiaka</w:t>
      </w:r>
      <w:r w:rsidR="00F1517C" w:rsidRPr="00436745">
        <w:rPr>
          <w:color w:val="auto"/>
          <w:sz w:val="23"/>
          <w:szCs w:val="23"/>
        </w:rPr>
        <w:t xml:space="preserve"> (rozvoj zručností), na uplatnenie jeho osobnosti, vyjadrovanie vlastného názoru ako aj rozvoj jeho individuálneho štýlu. </w:t>
      </w:r>
    </w:p>
    <w:p w:rsidR="00F1517C" w:rsidRPr="00436745" w:rsidRDefault="00F1517C" w:rsidP="00184862">
      <w:pPr>
        <w:pStyle w:val="Default"/>
        <w:ind w:firstLine="708"/>
        <w:jc w:val="both"/>
        <w:rPr>
          <w:color w:val="auto"/>
          <w:sz w:val="23"/>
          <w:szCs w:val="23"/>
        </w:rPr>
      </w:pPr>
      <w:r w:rsidRPr="00436745">
        <w:rPr>
          <w:b/>
          <w:color w:val="auto"/>
          <w:sz w:val="23"/>
          <w:szCs w:val="23"/>
        </w:rPr>
        <w:t xml:space="preserve">Jazyková </w:t>
      </w:r>
      <w:r w:rsidR="003C1085" w:rsidRPr="00436745">
        <w:rPr>
          <w:b/>
          <w:color w:val="auto"/>
          <w:sz w:val="23"/>
          <w:szCs w:val="23"/>
        </w:rPr>
        <w:t>komunikácia</w:t>
      </w:r>
      <w:r w:rsidRPr="00436745">
        <w:rPr>
          <w:color w:val="auto"/>
          <w:sz w:val="23"/>
          <w:szCs w:val="23"/>
        </w:rPr>
        <w:t xml:space="preserve"> má za úlohu aktívne zapájať </w:t>
      </w:r>
      <w:r w:rsidR="00C073BC" w:rsidRPr="00436745">
        <w:rPr>
          <w:color w:val="auto"/>
          <w:sz w:val="23"/>
          <w:szCs w:val="23"/>
        </w:rPr>
        <w:t>žiakov</w:t>
      </w:r>
      <w:r w:rsidRPr="00436745">
        <w:rPr>
          <w:color w:val="auto"/>
          <w:sz w:val="23"/>
          <w:szCs w:val="23"/>
        </w:rPr>
        <w:t xml:space="preserve"> do osvojovania si nových poznatkov, zručností a návykov. Objasňuje gramatické javy a uľahčuje ich uvedomené a neskôr automatické vyu</w:t>
      </w:r>
      <w:r w:rsidR="000D0144" w:rsidRPr="00436745">
        <w:rPr>
          <w:color w:val="auto"/>
          <w:sz w:val="23"/>
          <w:szCs w:val="23"/>
        </w:rPr>
        <w:t>ž</w:t>
      </w:r>
      <w:r w:rsidRPr="00436745">
        <w:rPr>
          <w:color w:val="auto"/>
          <w:sz w:val="23"/>
          <w:szCs w:val="23"/>
        </w:rPr>
        <w:t xml:space="preserve">ívanie. Uprednostňuje tvorenie tvarov a viet, skladanie, spájanie slov, riešenie konštruktívnych úloh a tvorivých cvičení. </w:t>
      </w:r>
    </w:p>
    <w:p w:rsidR="003C1085" w:rsidRPr="00436745" w:rsidRDefault="003C1085" w:rsidP="00184862">
      <w:pPr>
        <w:pStyle w:val="Default"/>
        <w:ind w:firstLine="708"/>
        <w:jc w:val="both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 xml:space="preserve">Zložky komunikácia a sloh a jazyková komunikácia </w:t>
      </w:r>
      <w:r w:rsidR="008D4FB5" w:rsidRPr="00436745">
        <w:rPr>
          <w:color w:val="auto"/>
          <w:sz w:val="23"/>
          <w:szCs w:val="23"/>
        </w:rPr>
        <w:t>sa vo vyučovaní nerozdeľujú, spolu vytvárajú integrovaný blok komunikácie.</w:t>
      </w:r>
    </w:p>
    <w:p w:rsidR="00E11D1F" w:rsidRPr="00436745" w:rsidRDefault="00F1517C" w:rsidP="00184862">
      <w:pPr>
        <w:autoSpaceDE w:val="0"/>
        <w:autoSpaceDN w:val="0"/>
        <w:adjustRightInd w:val="0"/>
        <w:ind w:firstLine="708"/>
        <w:jc w:val="both"/>
        <w:rPr>
          <w:sz w:val="23"/>
          <w:szCs w:val="23"/>
        </w:rPr>
      </w:pPr>
      <w:r w:rsidRPr="00436745">
        <w:rPr>
          <w:sz w:val="23"/>
          <w:szCs w:val="23"/>
        </w:rPr>
        <w:t>Koncepčnou po</w:t>
      </w:r>
      <w:r w:rsidR="000D0144" w:rsidRPr="00436745">
        <w:rPr>
          <w:sz w:val="23"/>
          <w:szCs w:val="23"/>
        </w:rPr>
        <w:t>ž</w:t>
      </w:r>
      <w:r w:rsidRPr="00436745">
        <w:rPr>
          <w:sz w:val="23"/>
          <w:szCs w:val="23"/>
        </w:rPr>
        <w:t xml:space="preserve">iadavkou vyučovania </w:t>
      </w:r>
      <w:r w:rsidRPr="00436745">
        <w:rPr>
          <w:b/>
          <w:sz w:val="23"/>
          <w:szCs w:val="23"/>
        </w:rPr>
        <w:t>literatúry</w:t>
      </w:r>
      <w:r w:rsidR="008D4FB5" w:rsidRPr="00436745">
        <w:rPr>
          <w:b/>
          <w:sz w:val="23"/>
          <w:szCs w:val="23"/>
        </w:rPr>
        <w:t xml:space="preserve"> a literárnej komunikácie</w:t>
      </w:r>
      <w:r w:rsidRPr="00436745">
        <w:rPr>
          <w:sz w:val="23"/>
          <w:szCs w:val="23"/>
        </w:rPr>
        <w:t xml:space="preserve"> je práca</w:t>
      </w:r>
      <w:r w:rsidR="008D4FB5" w:rsidRPr="00436745">
        <w:rPr>
          <w:sz w:val="23"/>
          <w:szCs w:val="23"/>
        </w:rPr>
        <w:t xml:space="preserve"> s</w:t>
      </w:r>
      <w:r w:rsidR="00A724E2">
        <w:rPr>
          <w:sz w:val="23"/>
          <w:szCs w:val="23"/>
        </w:rPr>
        <w:t xml:space="preserve"> </w:t>
      </w:r>
      <w:r w:rsidR="008D4FB5" w:rsidRPr="00436745">
        <w:rPr>
          <w:sz w:val="23"/>
          <w:szCs w:val="23"/>
        </w:rPr>
        <w:t xml:space="preserve">literárno-umeleckým textom. </w:t>
      </w:r>
      <w:r w:rsidR="000D0144" w:rsidRPr="00436745">
        <w:rPr>
          <w:sz w:val="23"/>
          <w:szCs w:val="23"/>
        </w:rPr>
        <w:t>Ž</w:t>
      </w:r>
      <w:r w:rsidRPr="00436745">
        <w:rPr>
          <w:sz w:val="23"/>
          <w:szCs w:val="23"/>
        </w:rPr>
        <w:t xml:space="preserve">iaci postupne nadobúdajú čitateľské zručnosti, schopnosti </w:t>
      </w:r>
      <w:r w:rsidRPr="00436745">
        <w:rPr>
          <w:sz w:val="23"/>
          <w:szCs w:val="23"/>
        </w:rPr>
        <w:lastRenderedPageBreak/>
        <w:t>reprodukovať prečítaný úryvok (alebo odporúčanú literatúru)</w:t>
      </w:r>
      <w:r w:rsidR="008D4FB5" w:rsidRPr="00436745">
        <w:rPr>
          <w:sz w:val="23"/>
          <w:szCs w:val="23"/>
        </w:rPr>
        <w:t>, charakterizovať postavy, hodnotiť prečítaný úryvok, resp. postupne si osvoja literárnovedné termíny</w:t>
      </w:r>
      <w:r w:rsidRPr="00436745">
        <w:rPr>
          <w:sz w:val="23"/>
          <w:szCs w:val="23"/>
        </w:rPr>
        <w:t>.</w:t>
      </w:r>
    </w:p>
    <w:p w:rsidR="006E76CC" w:rsidRPr="00436745" w:rsidRDefault="00A23309" w:rsidP="006E76CC">
      <w:pPr>
        <w:shd w:val="clear" w:color="auto" w:fill="FFFFFF" w:themeFill="background1"/>
        <w:ind w:firstLine="708"/>
        <w:jc w:val="both"/>
        <w:rPr>
          <w:sz w:val="23"/>
          <w:szCs w:val="23"/>
        </w:rPr>
      </w:pPr>
      <w:r w:rsidRPr="00436745">
        <w:rPr>
          <w:sz w:val="23"/>
          <w:szCs w:val="23"/>
        </w:rPr>
        <w:t>Na podporu rozvoja čitateľskej gramotnosti žiakov žiaci budú počas štúdia na gymnáziu na hodinách SJSL pracovať s rôznymi druhmi súvislých a nesúvislých textov samostatne a</w:t>
      </w:r>
      <w:r w:rsidR="007D67D0" w:rsidRPr="00436745">
        <w:rPr>
          <w:sz w:val="23"/>
          <w:szCs w:val="23"/>
        </w:rPr>
        <w:t> </w:t>
      </w:r>
      <w:r w:rsidRPr="00436745">
        <w:rPr>
          <w:sz w:val="23"/>
          <w:szCs w:val="23"/>
        </w:rPr>
        <w:t>v</w:t>
      </w:r>
      <w:r w:rsidR="007D67D0" w:rsidRPr="00436745">
        <w:rPr>
          <w:sz w:val="23"/>
          <w:szCs w:val="23"/>
        </w:rPr>
        <w:t> skupinách</w:t>
      </w:r>
      <w:r w:rsidRPr="00436745">
        <w:rPr>
          <w:sz w:val="23"/>
          <w:szCs w:val="23"/>
        </w:rPr>
        <w:t xml:space="preserve">, vyhľadávať informácie na internete, nájdené informácie spracovávať, vyhodnocovať, prezentovať, aby vedeli zaujať kritický a hodnotiaci postoj k textu a rozoznávali relevantnosť informačných zdrojov. </w:t>
      </w:r>
      <w:r w:rsidR="006E76CC" w:rsidRPr="00436745">
        <w:rPr>
          <w:sz w:val="23"/>
          <w:szCs w:val="23"/>
        </w:rPr>
        <w:t>Vyučovacie hodiny budú zamerané na:</w:t>
      </w:r>
    </w:p>
    <w:p w:rsidR="006E76CC" w:rsidRPr="00436745" w:rsidRDefault="006E76CC" w:rsidP="006E76CC">
      <w:pPr>
        <w:pStyle w:val="Odsekzoznamu"/>
        <w:numPr>
          <w:ilvl w:val="0"/>
          <w:numId w:val="18"/>
        </w:numPr>
        <w:shd w:val="clear" w:color="auto" w:fill="FFFFFF" w:themeFill="background1"/>
        <w:jc w:val="both"/>
        <w:rPr>
          <w:sz w:val="23"/>
          <w:szCs w:val="23"/>
          <w:lang w:val="sk-SK"/>
        </w:rPr>
      </w:pPr>
      <w:r w:rsidRPr="00436745">
        <w:rPr>
          <w:sz w:val="23"/>
          <w:szCs w:val="23"/>
          <w:lang w:val="sk-SK"/>
        </w:rPr>
        <w:t>rozvíjanie receptívnych kompetencií žiaka (čítanie s porozumením, počúvanie s porozumením),</w:t>
      </w:r>
    </w:p>
    <w:p w:rsidR="006E76CC" w:rsidRPr="00436745" w:rsidRDefault="006E76CC" w:rsidP="006E76CC">
      <w:pPr>
        <w:pStyle w:val="Odsekzoznamu"/>
        <w:numPr>
          <w:ilvl w:val="0"/>
          <w:numId w:val="18"/>
        </w:numPr>
        <w:shd w:val="clear" w:color="auto" w:fill="FFFFFF" w:themeFill="background1"/>
        <w:jc w:val="both"/>
        <w:rPr>
          <w:sz w:val="23"/>
          <w:szCs w:val="23"/>
          <w:lang w:val="sk-SK"/>
        </w:rPr>
      </w:pPr>
      <w:r w:rsidRPr="00436745">
        <w:rPr>
          <w:sz w:val="23"/>
          <w:szCs w:val="23"/>
          <w:lang w:val="sk-SK"/>
        </w:rPr>
        <w:t>rozvíjanie produktívnych kompetencií žiaka (hovorenie, písanie) orientovaných na východiskový text,</w:t>
      </w:r>
    </w:p>
    <w:p w:rsidR="006E76CC" w:rsidRPr="00436745" w:rsidRDefault="006E76CC" w:rsidP="006E76CC">
      <w:pPr>
        <w:pStyle w:val="Odsekzoznamu"/>
        <w:numPr>
          <w:ilvl w:val="0"/>
          <w:numId w:val="18"/>
        </w:numPr>
        <w:shd w:val="clear" w:color="auto" w:fill="FFFFFF" w:themeFill="background1"/>
        <w:jc w:val="both"/>
        <w:rPr>
          <w:sz w:val="23"/>
          <w:szCs w:val="23"/>
          <w:lang w:val="sk-SK"/>
        </w:rPr>
      </w:pPr>
      <w:r w:rsidRPr="00436745">
        <w:rPr>
          <w:sz w:val="23"/>
          <w:szCs w:val="23"/>
          <w:lang w:val="sk-SK"/>
        </w:rPr>
        <w:t>tvorivú interpretáciu umeleckých textov (lyrických, epických, dramatických) s využitím aktivizujúcich metód,</w:t>
      </w:r>
    </w:p>
    <w:p w:rsidR="006E76CC" w:rsidRPr="00436745" w:rsidRDefault="006E76CC" w:rsidP="006E76CC">
      <w:pPr>
        <w:pStyle w:val="Odsekzoznamu"/>
        <w:numPr>
          <w:ilvl w:val="0"/>
          <w:numId w:val="18"/>
        </w:numPr>
        <w:shd w:val="clear" w:color="auto" w:fill="FFFFFF" w:themeFill="background1"/>
        <w:jc w:val="both"/>
        <w:rPr>
          <w:sz w:val="23"/>
          <w:szCs w:val="23"/>
          <w:lang w:val="sk-SK"/>
        </w:rPr>
      </w:pPr>
      <w:r w:rsidRPr="00436745">
        <w:rPr>
          <w:sz w:val="23"/>
          <w:szCs w:val="23"/>
          <w:lang w:val="sk-SK"/>
        </w:rPr>
        <w:t>prácu s vecným lineárnym textom (náučné veku</w:t>
      </w:r>
      <w:r w:rsidR="00A724E2">
        <w:rPr>
          <w:sz w:val="23"/>
          <w:szCs w:val="23"/>
          <w:lang w:val="sk-SK"/>
        </w:rPr>
        <w:t xml:space="preserve"> </w:t>
      </w:r>
      <w:r w:rsidRPr="00436745">
        <w:rPr>
          <w:sz w:val="23"/>
          <w:szCs w:val="23"/>
          <w:lang w:val="sk-SK"/>
        </w:rPr>
        <w:t xml:space="preserve">primerané texty v časopisoch, encyklopédiách a pod.), </w:t>
      </w:r>
    </w:p>
    <w:p w:rsidR="006E76CC" w:rsidRPr="00436745" w:rsidRDefault="006E76CC" w:rsidP="006E76CC">
      <w:pPr>
        <w:pStyle w:val="Odsekzoznamu"/>
        <w:numPr>
          <w:ilvl w:val="0"/>
          <w:numId w:val="18"/>
        </w:numPr>
        <w:shd w:val="clear" w:color="auto" w:fill="FFFFFF" w:themeFill="background1"/>
        <w:jc w:val="both"/>
        <w:rPr>
          <w:sz w:val="23"/>
          <w:szCs w:val="23"/>
          <w:lang w:val="sk-SK"/>
        </w:rPr>
      </w:pPr>
      <w:r w:rsidRPr="00436745">
        <w:rPr>
          <w:sz w:val="23"/>
          <w:szCs w:val="23"/>
          <w:lang w:val="sk-SK"/>
        </w:rPr>
        <w:t>prácu s vecným nelineárnym textom (mapy, grafy, tabuľky, schémy, plagáty...),</w:t>
      </w:r>
    </w:p>
    <w:p w:rsidR="006E76CC" w:rsidRPr="00436745" w:rsidRDefault="006E76CC" w:rsidP="006E76CC">
      <w:pPr>
        <w:pStyle w:val="Odsekzoznamu"/>
        <w:numPr>
          <w:ilvl w:val="0"/>
          <w:numId w:val="18"/>
        </w:numPr>
        <w:shd w:val="clear" w:color="auto" w:fill="FFFFFF" w:themeFill="background1"/>
        <w:jc w:val="both"/>
        <w:rPr>
          <w:sz w:val="23"/>
          <w:szCs w:val="23"/>
          <w:lang w:val="sk-SK"/>
        </w:rPr>
      </w:pPr>
      <w:r w:rsidRPr="00436745">
        <w:rPr>
          <w:sz w:val="23"/>
          <w:szCs w:val="23"/>
          <w:lang w:val="sk-SK"/>
        </w:rPr>
        <w:t>riešenie testových úloh,</w:t>
      </w:r>
    </w:p>
    <w:p w:rsidR="006E76CC" w:rsidRPr="00436745" w:rsidRDefault="006E76CC" w:rsidP="006E76CC">
      <w:pPr>
        <w:pStyle w:val="Odsekzoznamu"/>
        <w:numPr>
          <w:ilvl w:val="0"/>
          <w:numId w:val="18"/>
        </w:numPr>
        <w:shd w:val="clear" w:color="auto" w:fill="FFFFFF" w:themeFill="background1"/>
        <w:jc w:val="both"/>
        <w:rPr>
          <w:sz w:val="23"/>
          <w:szCs w:val="23"/>
          <w:lang w:val="sk-SK"/>
        </w:rPr>
      </w:pPr>
      <w:r w:rsidRPr="00436745">
        <w:rPr>
          <w:sz w:val="23"/>
          <w:szCs w:val="23"/>
          <w:lang w:val="sk-SK"/>
        </w:rPr>
        <w:t>riešenie úloh zameraných na rozvoj kritického myslenia (kritické overovanie informácií na internete),</w:t>
      </w:r>
    </w:p>
    <w:p w:rsidR="006E76CC" w:rsidRPr="00436745" w:rsidRDefault="006E76CC" w:rsidP="006E76CC">
      <w:pPr>
        <w:pStyle w:val="Odsekzoznamu"/>
        <w:numPr>
          <w:ilvl w:val="0"/>
          <w:numId w:val="18"/>
        </w:numPr>
        <w:shd w:val="clear" w:color="auto" w:fill="FFFFFF" w:themeFill="background1"/>
        <w:jc w:val="both"/>
        <w:rPr>
          <w:sz w:val="23"/>
          <w:szCs w:val="23"/>
          <w:lang w:val="sk-SK"/>
        </w:rPr>
      </w:pPr>
      <w:r w:rsidRPr="00436745">
        <w:rPr>
          <w:sz w:val="23"/>
          <w:szCs w:val="23"/>
          <w:lang w:val="sk-SK"/>
        </w:rPr>
        <w:t>vyhľadávanie, spracúvanie a prezentáciu informácií získaných na internete (práca so zdrojmi),</w:t>
      </w:r>
    </w:p>
    <w:p w:rsidR="006E76CC" w:rsidRPr="00436745" w:rsidRDefault="006E76CC" w:rsidP="006E76CC">
      <w:pPr>
        <w:pStyle w:val="Odsekzoznamu"/>
        <w:numPr>
          <w:ilvl w:val="0"/>
          <w:numId w:val="18"/>
        </w:numPr>
        <w:shd w:val="clear" w:color="auto" w:fill="FFFFFF" w:themeFill="background1"/>
        <w:jc w:val="both"/>
        <w:rPr>
          <w:sz w:val="23"/>
          <w:szCs w:val="23"/>
          <w:lang w:val="sk-SK"/>
        </w:rPr>
      </w:pPr>
      <w:r w:rsidRPr="00436745">
        <w:rPr>
          <w:sz w:val="23"/>
          <w:szCs w:val="23"/>
          <w:lang w:val="sk-SK"/>
        </w:rPr>
        <w:t>dramatizáciu a tvorivú modifikáciu literárneho textu.</w:t>
      </w:r>
    </w:p>
    <w:p w:rsidR="001B0EB5" w:rsidRPr="00436745" w:rsidRDefault="001B0EB5" w:rsidP="00C76BB1">
      <w:pPr>
        <w:shd w:val="clear" w:color="auto" w:fill="FFFFFF" w:themeFill="background1"/>
        <w:ind w:firstLine="708"/>
        <w:jc w:val="both"/>
        <w:rPr>
          <w:sz w:val="23"/>
          <w:szCs w:val="23"/>
        </w:rPr>
      </w:pPr>
      <w:r w:rsidRPr="00436745">
        <w:rPr>
          <w:sz w:val="23"/>
          <w:szCs w:val="23"/>
        </w:rPr>
        <w:t xml:space="preserve">Od školského roka 2019/2020 </w:t>
      </w:r>
      <w:r w:rsidR="00F95DF6">
        <w:rPr>
          <w:sz w:val="23"/>
          <w:szCs w:val="23"/>
        </w:rPr>
        <w:t>sa</w:t>
      </w:r>
      <w:r w:rsidRPr="00436745">
        <w:rPr>
          <w:sz w:val="23"/>
          <w:szCs w:val="23"/>
        </w:rPr>
        <w:t xml:space="preserve"> v </w:t>
      </w:r>
      <w:r w:rsidR="006E76CC" w:rsidRPr="00436745">
        <w:rPr>
          <w:sz w:val="23"/>
          <w:szCs w:val="23"/>
        </w:rPr>
        <w:t>I</w:t>
      </w:r>
      <w:r w:rsidRPr="00436745">
        <w:rPr>
          <w:sz w:val="23"/>
          <w:szCs w:val="23"/>
        </w:rPr>
        <w:t>.</w:t>
      </w:r>
      <w:r w:rsidR="006E76CC" w:rsidRPr="00436745">
        <w:rPr>
          <w:sz w:val="23"/>
          <w:szCs w:val="23"/>
        </w:rPr>
        <w:t xml:space="preserve"> a IV.</w:t>
      </w:r>
      <w:r w:rsidRPr="00436745">
        <w:rPr>
          <w:sz w:val="23"/>
          <w:szCs w:val="23"/>
        </w:rPr>
        <w:t xml:space="preserve"> ročníku </w:t>
      </w:r>
      <w:r w:rsidR="00F95DF6">
        <w:rPr>
          <w:sz w:val="23"/>
          <w:szCs w:val="23"/>
        </w:rPr>
        <w:t xml:space="preserve">realizuje </w:t>
      </w:r>
      <w:r w:rsidRPr="00436745">
        <w:rPr>
          <w:sz w:val="23"/>
          <w:szCs w:val="23"/>
        </w:rPr>
        <w:t xml:space="preserve">projekt v rámci operačného programu Ľudské zdroje pod názvom </w:t>
      </w:r>
      <w:r w:rsidR="00C76BB1" w:rsidRPr="00436745">
        <w:rPr>
          <w:i/>
          <w:sz w:val="23"/>
          <w:szCs w:val="23"/>
        </w:rPr>
        <w:t>Čitateľská, matematická, finančná a prírodovedná gramotnosť na gymnáziu</w:t>
      </w:r>
      <w:r w:rsidR="00287757">
        <w:rPr>
          <w:i/>
          <w:sz w:val="23"/>
          <w:szCs w:val="23"/>
        </w:rPr>
        <w:t xml:space="preserve"> </w:t>
      </w:r>
      <w:r w:rsidRPr="00436745">
        <w:rPr>
          <w:sz w:val="23"/>
          <w:szCs w:val="23"/>
        </w:rPr>
        <w:t>s hodinovou dotáciou 1 hodina týždenne (33 hodín ročne).</w:t>
      </w:r>
    </w:p>
    <w:p w:rsidR="001B0EB5" w:rsidRPr="00436745" w:rsidRDefault="001B0EB5" w:rsidP="00184862">
      <w:pPr>
        <w:autoSpaceDE w:val="0"/>
        <w:autoSpaceDN w:val="0"/>
        <w:adjustRightInd w:val="0"/>
        <w:ind w:firstLine="708"/>
        <w:jc w:val="both"/>
        <w:rPr>
          <w:b/>
          <w:bCs/>
          <w:sz w:val="23"/>
          <w:szCs w:val="23"/>
        </w:rPr>
      </w:pPr>
    </w:p>
    <w:p w:rsidR="00E11D1F" w:rsidRPr="00436745" w:rsidRDefault="00E11D1F" w:rsidP="00E11D1F">
      <w:pPr>
        <w:jc w:val="both"/>
        <w:rPr>
          <w:rFonts w:ascii="Times" w:hAnsi="Times"/>
          <w:sz w:val="23"/>
          <w:szCs w:val="23"/>
          <w:highlight w:val="yellow"/>
        </w:rPr>
      </w:pPr>
    </w:p>
    <w:p w:rsidR="00982A4E" w:rsidRPr="00436745" w:rsidRDefault="00E11D1F" w:rsidP="00E11D1F">
      <w:pPr>
        <w:jc w:val="center"/>
        <w:rPr>
          <w:b/>
          <w:bCs/>
          <w:sz w:val="23"/>
          <w:szCs w:val="23"/>
        </w:rPr>
      </w:pPr>
      <w:r w:rsidRPr="00436745">
        <w:rPr>
          <w:rFonts w:ascii="Times" w:hAnsi="Times"/>
          <w:b/>
          <w:sz w:val="23"/>
          <w:szCs w:val="23"/>
        </w:rPr>
        <w:t xml:space="preserve">Tematické celky predmetu </w:t>
      </w:r>
      <w:r w:rsidR="00F1517C" w:rsidRPr="00436745">
        <w:rPr>
          <w:b/>
          <w:bCs/>
          <w:sz w:val="23"/>
          <w:szCs w:val="23"/>
        </w:rPr>
        <w:t xml:space="preserve">slovenský jazyk a slovenská literatúra </w:t>
      </w:r>
    </w:p>
    <w:p w:rsidR="00E11D1F" w:rsidRPr="00436745" w:rsidRDefault="00E11D1F" w:rsidP="00E11D1F">
      <w:pPr>
        <w:jc w:val="center"/>
        <w:rPr>
          <w:rFonts w:ascii="Times" w:hAnsi="Times"/>
          <w:b/>
          <w:sz w:val="23"/>
          <w:szCs w:val="23"/>
        </w:rPr>
      </w:pPr>
      <w:r w:rsidRPr="00436745">
        <w:rPr>
          <w:rFonts w:ascii="Times" w:hAnsi="Times"/>
          <w:b/>
          <w:sz w:val="23"/>
          <w:szCs w:val="23"/>
        </w:rPr>
        <w:t>(hlavné okruhy vzdelávania):</w:t>
      </w:r>
    </w:p>
    <w:p w:rsidR="00E11D1F" w:rsidRPr="00436745" w:rsidRDefault="00E11D1F" w:rsidP="00E11D1F">
      <w:pPr>
        <w:jc w:val="center"/>
        <w:rPr>
          <w:rFonts w:ascii="Times" w:hAnsi="Times"/>
          <w:b/>
          <w:sz w:val="23"/>
          <w:szCs w:val="23"/>
        </w:rPr>
      </w:pPr>
    </w:p>
    <w:p w:rsidR="00E11D1F" w:rsidRPr="00436745" w:rsidRDefault="00184862" w:rsidP="00184862">
      <w:pPr>
        <w:rPr>
          <w:rFonts w:ascii="Times" w:hAnsi="Times"/>
          <w:b/>
          <w:sz w:val="23"/>
          <w:szCs w:val="23"/>
          <w:u w:val="single"/>
        </w:rPr>
      </w:pPr>
      <w:r w:rsidRPr="00436745">
        <w:rPr>
          <w:rFonts w:ascii="Times" w:hAnsi="Times"/>
          <w:b/>
          <w:sz w:val="23"/>
          <w:szCs w:val="23"/>
          <w:u w:val="single"/>
        </w:rPr>
        <w:t xml:space="preserve">I. </w:t>
      </w:r>
      <w:r w:rsidR="00E11D1F" w:rsidRPr="00436745">
        <w:rPr>
          <w:rFonts w:ascii="Times" w:hAnsi="Times"/>
          <w:b/>
          <w:sz w:val="23"/>
          <w:szCs w:val="23"/>
          <w:u w:val="single"/>
        </w:rPr>
        <w:t xml:space="preserve">ročník: </w:t>
      </w:r>
      <w:r w:rsidR="00BA7467" w:rsidRPr="00436745">
        <w:rPr>
          <w:rFonts w:ascii="Times" w:hAnsi="Times"/>
          <w:b/>
          <w:sz w:val="23"/>
          <w:szCs w:val="23"/>
          <w:u w:val="single"/>
        </w:rPr>
        <w:t>1</w:t>
      </w:r>
      <w:r w:rsidR="007D67D0" w:rsidRPr="00436745">
        <w:rPr>
          <w:rFonts w:ascii="Times" w:hAnsi="Times"/>
          <w:b/>
          <w:sz w:val="23"/>
          <w:szCs w:val="23"/>
          <w:u w:val="single"/>
        </w:rPr>
        <w:t>65</w:t>
      </w:r>
      <w:r w:rsidR="00A724E2">
        <w:rPr>
          <w:rFonts w:ascii="Times" w:hAnsi="Times"/>
          <w:b/>
          <w:sz w:val="23"/>
          <w:szCs w:val="23"/>
          <w:u w:val="single"/>
        </w:rPr>
        <w:t xml:space="preserve"> </w:t>
      </w:r>
      <w:r w:rsidR="00E11D1F" w:rsidRPr="00436745">
        <w:rPr>
          <w:rFonts w:ascii="Times" w:hAnsi="Times"/>
          <w:b/>
          <w:sz w:val="23"/>
          <w:szCs w:val="23"/>
          <w:u w:val="single"/>
        </w:rPr>
        <w:t>hodín</w:t>
      </w:r>
    </w:p>
    <w:p w:rsidR="00A724E2" w:rsidRDefault="00E11D1F" w:rsidP="001244A5">
      <w:pPr>
        <w:ind w:left="708"/>
        <w:jc w:val="both"/>
        <w:rPr>
          <w:rFonts w:ascii="Times" w:hAnsi="Times"/>
          <w:sz w:val="23"/>
          <w:szCs w:val="23"/>
        </w:rPr>
      </w:pPr>
      <w:r w:rsidRPr="00436745">
        <w:rPr>
          <w:rFonts w:ascii="Times" w:hAnsi="Times"/>
          <w:sz w:val="23"/>
          <w:szCs w:val="23"/>
        </w:rPr>
        <w:t xml:space="preserve">1. </w:t>
      </w:r>
      <w:r w:rsidR="00DE09FB" w:rsidRPr="00436745">
        <w:rPr>
          <w:rFonts w:ascii="Times" w:hAnsi="Times"/>
          <w:sz w:val="23"/>
          <w:szCs w:val="23"/>
        </w:rPr>
        <w:t xml:space="preserve">Tvorenie gramatických tvarov </w:t>
      </w:r>
      <w:r w:rsidR="00A931F7" w:rsidRPr="00436745">
        <w:rPr>
          <w:rFonts w:ascii="Times" w:hAnsi="Times"/>
          <w:sz w:val="23"/>
          <w:szCs w:val="23"/>
        </w:rPr>
        <w:t xml:space="preserve">podstatných mien, prídavných mien, zámen a slovies </w:t>
      </w:r>
    </w:p>
    <w:p w:rsidR="00DE09FB" w:rsidRPr="00436745" w:rsidRDefault="00E11D1F" w:rsidP="001244A5">
      <w:pPr>
        <w:ind w:left="708"/>
        <w:jc w:val="both"/>
        <w:rPr>
          <w:rFonts w:ascii="Times" w:hAnsi="Times"/>
          <w:sz w:val="23"/>
          <w:szCs w:val="23"/>
        </w:rPr>
      </w:pPr>
      <w:r w:rsidRPr="00436745">
        <w:rPr>
          <w:rFonts w:ascii="Times" w:hAnsi="Times"/>
          <w:sz w:val="23"/>
          <w:szCs w:val="23"/>
        </w:rPr>
        <w:t xml:space="preserve">2. </w:t>
      </w:r>
      <w:r w:rsidR="00DE09FB" w:rsidRPr="00436745">
        <w:rPr>
          <w:rFonts w:ascii="Times" w:hAnsi="Times"/>
          <w:sz w:val="23"/>
          <w:szCs w:val="23"/>
        </w:rPr>
        <w:t xml:space="preserve">Väzba slovies v slovenčine </w:t>
      </w:r>
    </w:p>
    <w:p w:rsidR="00E11D1F" w:rsidRPr="00436745" w:rsidRDefault="00E11D1F" w:rsidP="001244A5">
      <w:pPr>
        <w:ind w:left="708"/>
        <w:jc w:val="both"/>
        <w:rPr>
          <w:rFonts w:ascii="Times" w:hAnsi="Times"/>
          <w:sz w:val="23"/>
          <w:szCs w:val="23"/>
        </w:rPr>
      </w:pPr>
      <w:r w:rsidRPr="00436745">
        <w:rPr>
          <w:rFonts w:ascii="Times" w:hAnsi="Times"/>
          <w:sz w:val="23"/>
          <w:szCs w:val="23"/>
        </w:rPr>
        <w:t xml:space="preserve">3. </w:t>
      </w:r>
      <w:r w:rsidR="00DE09FB" w:rsidRPr="00436745">
        <w:rPr>
          <w:rFonts w:ascii="Times" w:hAnsi="Times"/>
          <w:sz w:val="23"/>
          <w:szCs w:val="23"/>
        </w:rPr>
        <w:t xml:space="preserve">Pravopis </w:t>
      </w:r>
      <w:r w:rsidR="00A931F7" w:rsidRPr="00436745">
        <w:rPr>
          <w:rFonts w:ascii="Times" w:hAnsi="Times"/>
          <w:sz w:val="23"/>
          <w:szCs w:val="23"/>
        </w:rPr>
        <w:t>–</w:t>
      </w:r>
      <w:r w:rsidR="00DE09FB" w:rsidRPr="00436745">
        <w:rPr>
          <w:rFonts w:ascii="Times" w:hAnsi="Times"/>
          <w:sz w:val="23"/>
          <w:szCs w:val="23"/>
        </w:rPr>
        <w:t xml:space="preserve"> základné pravidlá písania i/í, y/ý </w:t>
      </w:r>
    </w:p>
    <w:p w:rsidR="00DE09FB" w:rsidRPr="00436745" w:rsidRDefault="00DE09FB" w:rsidP="001244A5">
      <w:pPr>
        <w:ind w:left="708"/>
        <w:jc w:val="both"/>
        <w:rPr>
          <w:rFonts w:ascii="Times" w:hAnsi="Times"/>
          <w:sz w:val="23"/>
          <w:szCs w:val="23"/>
        </w:rPr>
      </w:pPr>
      <w:r w:rsidRPr="00436745">
        <w:rPr>
          <w:rFonts w:ascii="Times" w:hAnsi="Times"/>
          <w:sz w:val="23"/>
          <w:szCs w:val="23"/>
        </w:rPr>
        <w:t xml:space="preserve">4. Sloh </w:t>
      </w:r>
    </w:p>
    <w:p w:rsidR="00A931F7" w:rsidRPr="00436745" w:rsidRDefault="00DE09FB" w:rsidP="001244A5">
      <w:pPr>
        <w:ind w:left="708"/>
        <w:jc w:val="both"/>
        <w:rPr>
          <w:rFonts w:ascii="Times" w:hAnsi="Times"/>
          <w:sz w:val="23"/>
          <w:szCs w:val="23"/>
        </w:rPr>
      </w:pPr>
      <w:r w:rsidRPr="00436745">
        <w:rPr>
          <w:rFonts w:ascii="Times" w:hAnsi="Times"/>
          <w:sz w:val="23"/>
          <w:szCs w:val="23"/>
        </w:rPr>
        <w:t>5.</w:t>
      </w:r>
      <w:r w:rsidR="00A931F7" w:rsidRPr="00436745">
        <w:rPr>
          <w:rFonts w:ascii="Times" w:hAnsi="Times"/>
          <w:sz w:val="23"/>
          <w:szCs w:val="23"/>
        </w:rPr>
        <w:t xml:space="preserve"> Úvod do literatúry </w:t>
      </w:r>
    </w:p>
    <w:p w:rsidR="00DE09FB" w:rsidRPr="00436745" w:rsidRDefault="00A931F7" w:rsidP="001244A5">
      <w:pPr>
        <w:ind w:left="708"/>
        <w:jc w:val="both"/>
        <w:rPr>
          <w:rFonts w:ascii="Times" w:hAnsi="Times"/>
          <w:sz w:val="23"/>
          <w:szCs w:val="23"/>
        </w:rPr>
      </w:pPr>
      <w:r w:rsidRPr="00436745">
        <w:rPr>
          <w:rFonts w:ascii="Times" w:hAnsi="Times"/>
          <w:sz w:val="23"/>
          <w:szCs w:val="23"/>
        </w:rPr>
        <w:t xml:space="preserve">6. </w:t>
      </w:r>
      <w:r w:rsidR="00DE09FB" w:rsidRPr="00436745">
        <w:rPr>
          <w:rFonts w:ascii="Times" w:hAnsi="Times"/>
          <w:sz w:val="23"/>
          <w:szCs w:val="23"/>
        </w:rPr>
        <w:t xml:space="preserve">Periodizácia slovenskej literatúry a teória literatúry </w:t>
      </w:r>
    </w:p>
    <w:p w:rsidR="00DE09FB" w:rsidRPr="00436745" w:rsidRDefault="00A931F7" w:rsidP="001244A5">
      <w:pPr>
        <w:ind w:left="708"/>
        <w:jc w:val="both"/>
        <w:rPr>
          <w:rFonts w:ascii="Times" w:hAnsi="Times"/>
          <w:sz w:val="23"/>
          <w:szCs w:val="23"/>
        </w:rPr>
      </w:pPr>
      <w:r w:rsidRPr="00436745">
        <w:rPr>
          <w:rFonts w:ascii="Times" w:hAnsi="Times"/>
          <w:sz w:val="23"/>
          <w:szCs w:val="23"/>
        </w:rPr>
        <w:t>7</w:t>
      </w:r>
      <w:r w:rsidR="00DE09FB" w:rsidRPr="00436745">
        <w:rPr>
          <w:rFonts w:ascii="Times" w:hAnsi="Times"/>
          <w:sz w:val="23"/>
          <w:szCs w:val="23"/>
        </w:rPr>
        <w:t xml:space="preserve">. Ľudová slovesnosť </w:t>
      </w:r>
    </w:p>
    <w:p w:rsidR="00DE09FB" w:rsidRPr="00436745" w:rsidRDefault="00A931F7" w:rsidP="001244A5">
      <w:pPr>
        <w:ind w:left="708"/>
        <w:jc w:val="both"/>
        <w:rPr>
          <w:rFonts w:ascii="Times" w:hAnsi="Times"/>
          <w:sz w:val="23"/>
          <w:szCs w:val="23"/>
        </w:rPr>
      </w:pPr>
      <w:r w:rsidRPr="00436745">
        <w:rPr>
          <w:rFonts w:ascii="Times" w:hAnsi="Times"/>
          <w:sz w:val="23"/>
          <w:szCs w:val="23"/>
        </w:rPr>
        <w:t>8</w:t>
      </w:r>
      <w:r w:rsidR="00DE09FB" w:rsidRPr="00436745">
        <w:rPr>
          <w:rFonts w:ascii="Times" w:hAnsi="Times"/>
          <w:sz w:val="23"/>
          <w:szCs w:val="23"/>
        </w:rPr>
        <w:t xml:space="preserve">. </w:t>
      </w:r>
      <w:r w:rsidRPr="00436745">
        <w:rPr>
          <w:rFonts w:ascii="Times" w:hAnsi="Times"/>
          <w:sz w:val="23"/>
          <w:szCs w:val="23"/>
        </w:rPr>
        <w:t>Začiatky slovenskej literatúry</w:t>
      </w:r>
    </w:p>
    <w:p w:rsidR="00DE09FB" w:rsidRPr="00436745" w:rsidRDefault="00DE09FB" w:rsidP="001244A5">
      <w:pPr>
        <w:ind w:left="708"/>
        <w:jc w:val="both"/>
        <w:rPr>
          <w:rFonts w:ascii="Times" w:hAnsi="Times"/>
          <w:sz w:val="23"/>
          <w:szCs w:val="23"/>
        </w:rPr>
      </w:pPr>
      <w:r w:rsidRPr="00436745">
        <w:rPr>
          <w:rFonts w:ascii="Times" w:hAnsi="Times"/>
          <w:sz w:val="23"/>
          <w:szCs w:val="23"/>
        </w:rPr>
        <w:t xml:space="preserve">9. </w:t>
      </w:r>
      <w:r w:rsidR="00A931F7" w:rsidRPr="00436745">
        <w:rPr>
          <w:rFonts w:ascii="Times" w:hAnsi="Times"/>
          <w:sz w:val="23"/>
          <w:szCs w:val="23"/>
        </w:rPr>
        <w:t>Klasicistické prvky v slovenskej literatúre na konci 18. a na začiatku 19. storočia</w:t>
      </w:r>
    </w:p>
    <w:p w:rsidR="00DE09FB" w:rsidRPr="00436745" w:rsidRDefault="00DE09FB" w:rsidP="001244A5">
      <w:pPr>
        <w:ind w:left="708"/>
        <w:jc w:val="both"/>
        <w:rPr>
          <w:rFonts w:ascii="Times" w:hAnsi="Times"/>
          <w:sz w:val="23"/>
          <w:szCs w:val="23"/>
        </w:rPr>
      </w:pPr>
      <w:r w:rsidRPr="00436745">
        <w:rPr>
          <w:rFonts w:ascii="Times" w:hAnsi="Times"/>
          <w:sz w:val="23"/>
          <w:szCs w:val="23"/>
        </w:rPr>
        <w:t>10. Romanti</w:t>
      </w:r>
      <w:r w:rsidR="00A931F7" w:rsidRPr="00436745">
        <w:rPr>
          <w:rFonts w:ascii="Times" w:hAnsi="Times"/>
          <w:sz w:val="23"/>
          <w:szCs w:val="23"/>
        </w:rPr>
        <w:t>cké ideály v epickej a v lyrickej tvorbe štúrovcov</w:t>
      </w:r>
    </w:p>
    <w:p w:rsidR="00DE09FB" w:rsidRPr="00436745" w:rsidRDefault="00DE09FB" w:rsidP="001244A5">
      <w:pPr>
        <w:ind w:left="708"/>
        <w:jc w:val="both"/>
        <w:rPr>
          <w:rFonts w:ascii="Times" w:hAnsi="Times"/>
          <w:sz w:val="23"/>
          <w:szCs w:val="23"/>
        </w:rPr>
      </w:pPr>
      <w:r w:rsidRPr="00436745">
        <w:rPr>
          <w:rFonts w:ascii="Times" w:hAnsi="Times"/>
          <w:sz w:val="23"/>
          <w:szCs w:val="23"/>
        </w:rPr>
        <w:t xml:space="preserve">11. Porevolučné a matičné obdobie </w:t>
      </w:r>
      <w:r w:rsidR="00C073BC" w:rsidRPr="00436745">
        <w:rPr>
          <w:rFonts w:ascii="Times" w:hAnsi="Times"/>
          <w:sz w:val="23"/>
          <w:szCs w:val="23"/>
        </w:rPr>
        <w:t>(rozšírenie ŠVP)</w:t>
      </w:r>
    </w:p>
    <w:p w:rsidR="00DE09FB" w:rsidRPr="00436745" w:rsidRDefault="00DE09FB" w:rsidP="001244A5">
      <w:pPr>
        <w:ind w:left="708"/>
        <w:jc w:val="both"/>
        <w:rPr>
          <w:rFonts w:ascii="Times" w:hAnsi="Times"/>
          <w:sz w:val="23"/>
          <w:szCs w:val="23"/>
        </w:rPr>
      </w:pPr>
      <w:r w:rsidRPr="00436745">
        <w:rPr>
          <w:rFonts w:ascii="Times" w:hAnsi="Times"/>
          <w:sz w:val="23"/>
          <w:szCs w:val="23"/>
        </w:rPr>
        <w:t>12. Rodina</w:t>
      </w:r>
      <w:r w:rsidR="00A931F7" w:rsidRPr="00436745">
        <w:rPr>
          <w:rFonts w:ascii="Times" w:hAnsi="Times"/>
          <w:sz w:val="23"/>
          <w:szCs w:val="23"/>
        </w:rPr>
        <w:t xml:space="preserve"> a spoločnosť</w:t>
      </w:r>
    </w:p>
    <w:p w:rsidR="00DE09FB" w:rsidRPr="00436745" w:rsidRDefault="00DE09FB" w:rsidP="001244A5">
      <w:pPr>
        <w:ind w:left="708"/>
        <w:jc w:val="both"/>
        <w:rPr>
          <w:rFonts w:ascii="Times" w:hAnsi="Times"/>
          <w:sz w:val="23"/>
          <w:szCs w:val="23"/>
        </w:rPr>
      </w:pPr>
      <w:r w:rsidRPr="00436745">
        <w:rPr>
          <w:rFonts w:ascii="Times" w:hAnsi="Times"/>
          <w:sz w:val="23"/>
          <w:szCs w:val="23"/>
        </w:rPr>
        <w:t xml:space="preserve">13. </w:t>
      </w:r>
      <w:r w:rsidR="00A931F7" w:rsidRPr="00436745">
        <w:rPr>
          <w:rFonts w:ascii="Times" w:hAnsi="Times"/>
          <w:sz w:val="23"/>
          <w:szCs w:val="23"/>
        </w:rPr>
        <w:t>D</w:t>
      </w:r>
      <w:r w:rsidRPr="00436745">
        <w:rPr>
          <w:rFonts w:ascii="Times" w:hAnsi="Times"/>
          <w:sz w:val="23"/>
          <w:szCs w:val="23"/>
        </w:rPr>
        <w:t>omov</w:t>
      </w:r>
      <w:r w:rsidR="00A931F7" w:rsidRPr="00436745">
        <w:rPr>
          <w:rFonts w:ascii="Times" w:hAnsi="Times"/>
          <w:sz w:val="23"/>
          <w:szCs w:val="23"/>
        </w:rPr>
        <w:t xml:space="preserve"> a bývanie</w:t>
      </w:r>
    </w:p>
    <w:p w:rsidR="00DE09FB" w:rsidRPr="00436745" w:rsidRDefault="00DE09FB" w:rsidP="001244A5">
      <w:pPr>
        <w:ind w:left="708"/>
        <w:jc w:val="both"/>
        <w:rPr>
          <w:rFonts w:ascii="Times" w:hAnsi="Times"/>
          <w:sz w:val="23"/>
          <w:szCs w:val="23"/>
        </w:rPr>
      </w:pPr>
      <w:r w:rsidRPr="00436745">
        <w:rPr>
          <w:rFonts w:ascii="Times" w:hAnsi="Times"/>
          <w:sz w:val="23"/>
          <w:szCs w:val="23"/>
        </w:rPr>
        <w:t xml:space="preserve">14. </w:t>
      </w:r>
      <w:r w:rsidR="00A931F7" w:rsidRPr="00436745">
        <w:rPr>
          <w:rFonts w:ascii="Times" w:hAnsi="Times"/>
          <w:sz w:val="23"/>
          <w:szCs w:val="23"/>
        </w:rPr>
        <w:t>Obchody</w:t>
      </w:r>
      <w:r w:rsidRPr="00436745">
        <w:rPr>
          <w:rFonts w:ascii="Times" w:hAnsi="Times"/>
          <w:sz w:val="23"/>
          <w:szCs w:val="23"/>
        </w:rPr>
        <w:t xml:space="preserve"> a služby </w:t>
      </w:r>
    </w:p>
    <w:p w:rsidR="00DE09FB" w:rsidRPr="00436745" w:rsidRDefault="00DE09FB" w:rsidP="001244A5">
      <w:pPr>
        <w:ind w:left="708"/>
        <w:jc w:val="both"/>
        <w:rPr>
          <w:rFonts w:ascii="Times" w:hAnsi="Times"/>
          <w:sz w:val="23"/>
          <w:szCs w:val="23"/>
        </w:rPr>
      </w:pPr>
      <w:r w:rsidRPr="00436745">
        <w:rPr>
          <w:rFonts w:ascii="Times" w:hAnsi="Times"/>
          <w:sz w:val="23"/>
          <w:szCs w:val="23"/>
        </w:rPr>
        <w:t xml:space="preserve">15. </w:t>
      </w:r>
      <w:r w:rsidR="00A931F7" w:rsidRPr="00436745">
        <w:rPr>
          <w:rFonts w:ascii="Times" w:hAnsi="Times"/>
          <w:sz w:val="23"/>
          <w:szCs w:val="23"/>
        </w:rPr>
        <w:t>Ľudské telo,</w:t>
      </w:r>
      <w:r w:rsidRPr="00436745">
        <w:rPr>
          <w:rFonts w:ascii="Times" w:hAnsi="Times"/>
          <w:sz w:val="23"/>
          <w:szCs w:val="23"/>
        </w:rPr>
        <w:t xml:space="preserve"> starostlivosť</w:t>
      </w:r>
      <w:r w:rsidR="00A931F7" w:rsidRPr="00436745">
        <w:rPr>
          <w:rFonts w:ascii="Times" w:hAnsi="Times"/>
          <w:sz w:val="23"/>
          <w:szCs w:val="23"/>
        </w:rPr>
        <w:t xml:space="preserve"> o zdravie</w:t>
      </w:r>
    </w:p>
    <w:p w:rsidR="00DE09FB" w:rsidRPr="00436745" w:rsidRDefault="00DE09FB" w:rsidP="001244A5">
      <w:pPr>
        <w:ind w:left="708"/>
        <w:jc w:val="both"/>
        <w:rPr>
          <w:rFonts w:ascii="Times" w:hAnsi="Times"/>
          <w:sz w:val="23"/>
          <w:szCs w:val="23"/>
        </w:rPr>
      </w:pPr>
      <w:r w:rsidRPr="00436745">
        <w:rPr>
          <w:rFonts w:ascii="Times" w:hAnsi="Times"/>
          <w:sz w:val="23"/>
          <w:szCs w:val="23"/>
        </w:rPr>
        <w:t xml:space="preserve">16. Vzdelávanie </w:t>
      </w:r>
      <w:r w:rsidR="00A931F7" w:rsidRPr="00436745">
        <w:rPr>
          <w:rFonts w:ascii="Times" w:hAnsi="Times"/>
          <w:sz w:val="23"/>
          <w:szCs w:val="23"/>
        </w:rPr>
        <w:t xml:space="preserve">a práca </w:t>
      </w:r>
    </w:p>
    <w:p w:rsidR="00DE09FB" w:rsidRPr="00436745" w:rsidRDefault="00DE09FB" w:rsidP="001244A5">
      <w:pPr>
        <w:ind w:left="708"/>
        <w:jc w:val="both"/>
        <w:rPr>
          <w:rFonts w:ascii="Times" w:hAnsi="Times"/>
          <w:sz w:val="23"/>
          <w:szCs w:val="23"/>
        </w:rPr>
      </w:pPr>
      <w:r w:rsidRPr="00436745">
        <w:rPr>
          <w:rFonts w:ascii="Times" w:hAnsi="Times"/>
          <w:sz w:val="23"/>
          <w:szCs w:val="23"/>
        </w:rPr>
        <w:t xml:space="preserve">17. Šport </w:t>
      </w:r>
    </w:p>
    <w:p w:rsidR="00DE09FB" w:rsidRPr="00436745" w:rsidRDefault="00DE09FB" w:rsidP="001244A5">
      <w:pPr>
        <w:ind w:left="708"/>
        <w:jc w:val="both"/>
        <w:rPr>
          <w:rFonts w:ascii="Times" w:hAnsi="Times"/>
          <w:sz w:val="23"/>
          <w:szCs w:val="23"/>
        </w:rPr>
      </w:pPr>
      <w:r w:rsidRPr="00436745">
        <w:rPr>
          <w:rFonts w:ascii="Times" w:hAnsi="Times"/>
          <w:sz w:val="23"/>
          <w:szCs w:val="23"/>
        </w:rPr>
        <w:t xml:space="preserve">18. Voľné témy </w:t>
      </w:r>
    </w:p>
    <w:p w:rsidR="00A931F7" w:rsidRPr="00436745" w:rsidRDefault="00A931F7" w:rsidP="001244A5">
      <w:pPr>
        <w:ind w:left="708"/>
        <w:jc w:val="both"/>
        <w:rPr>
          <w:rFonts w:ascii="Times" w:hAnsi="Times"/>
          <w:sz w:val="23"/>
          <w:szCs w:val="23"/>
        </w:rPr>
      </w:pPr>
      <w:r w:rsidRPr="00436745">
        <w:rPr>
          <w:rFonts w:ascii="Times" w:hAnsi="Times"/>
          <w:sz w:val="23"/>
          <w:szCs w:val="23"/>
        </w:rPr>
        <w:t xml:space="preserve">19. Návšteva knižnice </w:t>
      </w:r>
    </w:p>
    <w:p w:rsidR="00DE09FB" w:rsidRPr="00436745" w:rsidRDefault="00DE09FB" w:rsidP="00DE09FB">
      <w:pPr>
        <w:jc w:val="both"/>
        <w:rPr>
          <w:rFonts w:ascii="Times" w:hAnsi="Times"/>
          <w:b/>
          <w:sz w:val="23"/>
          <w:szCs w:val="23"/>
        </w:rPr>
      </w:pPr>
    </w:p>
    <w:p w:rsidR="00E11D1F" w:rsidRPr="00436745" w:rsidRDefault="00170569" w:rsidP="00E11D1F">
      <w:pPr>
        <w:jc w:val="both"/>
        <w:rPr>
          <w:rFonts w:ascii="Times" w:hAnsi="Times"/>
          <w:b/>
          <w:sz w:val="23"/>
          <w:szCs w:val="23"/>
          <w:u w:val="single"/>
        </w:rPr>
      </w:pPr>
      <w:r w:rsidRPr="00436745">
        <w:rPr>
          <w:rFonts w:ascii="Times" w:hAnsi="Times"/>
          <w:b/>
          <w:sz w:val="23"/>
          <w:szCs w:val="23"/>
          <w:u w:val="single"/>
        </w:rPr>
        <w:t>II</w:t>
      </w:r>
      <w:r w:rsidR="00E11D1F" w:rsidRPr="00436745">
        <w:rPr>
          <w:rFonts w:ascii="Times" w:hAnsi="Times"/>
          <w:b/>
          <w:sz w:val="23"/>
          <w:szCs w:val="23"/>
          <w:u w:val="single"/>
        </w:rPr>
        <w:t xml:space="preserve">. </w:t>
      </w:r>
      <w:r w:rsidR="002B3EA9" w:rsidRPr="00436745">
        <w:rPr>
          <w:rFonts w:ascii="Times" w:hAnsi="Times"/>
          <w:b/>
          <w:sz w:val="23"/>
          <w:szCs w:val="23"/>
          <w:u w:val="single"/>
        </w:rPr>
        <w:t xml:space="preserve">ročník: </w:t>
      </w:r>
      <w:r w:rsidRPr="00436745">
        <w:rPr>
          <w:rFonts w:ascii="Times" w:hAnsi="Times"/>
          <w:b/>
          <w:sz w:val="23"/>
          <w:szCs w:val="23"/>
          <w:u w:val="single"/>
        </w:rPr>
        <w:t xml:space="preserve">99 </w:t>
      </w:r>
      <w:r w:rsidR="00E11D1F" w:rsidRPr="00436745">
        <w:rPr>
          <w:rFonts w:ascii="Times" w:hAnsi="Times"/>
          <w:b/>
          <w:sz w:val="23"/>
          <w:szCs w:val="23"/>
          <w:u w:val="single"/>
        </w:rPr>
        <w:t>hodín</w:t>
      </w:r>
    </w:p>
    <w:p w:rsidR="00E11D1F" w:rsidRPr="00436745" w:rsidRDefault="00E11D1F" w:rsidP="001244A5">
      <w:pPr>
        <w:ind w:left="708"/>
        <w:jc w:val="both"/>
        <w:rPr>
          <w:rFonts w:ascii="Times" w:hAnsi="Times"/>
          <w:sz w:val="23"/>
          <w:szCs w:val="23"/>
        </w:rPr>
      </w:pPr>
      <w:r w:rsidRPr="00436745">
        <w:rPr>
          <w:rFonts w:ascii="Times" w:hAnsi="Times"/>
          <w:sz w:val="23"/>
          <w:szCs w:val="23"/>
        </w:rPr>
        <w:t xml:space="preserve">1. </w:t>
      </w:r>
      <w:r w:rsidR="00170569" w:rsidRPr="00436745">
        <w:rPr>
          <w:rFonts w:ascii="Times" w:hAnsi="Times"/>
          <w:sz w:val="23"/>
          <w:szCs w:val="23"/>
        </w:rPr>
        <w:t xml:space="preserve">Tvorenie tvarov zámen </w:t>
      </w:r>
    </w:p>
    <w:p w:rsidR="00E11D1F" w:rsidRPr="00436745" w:rsidRDefault="00E11D1F" w:rsidP="001244A5">
      <w:pPr>
        <w:ind w:left="708"/>
        <w:jc w:val="both"/>
        <w:rPr>
          <w:rFonts w:ascii="Times" w:hAnsi="Times"/>
          <w:sz w:val="23"/>
          <w:szCs w:val="23"/>
        </w:rPr>
      </w:pPr>
      <w:r w:rsidRPr="00436745">
        <w:rPr>
          <w:rFonts w:ascii="Times" w:hAnsi="Times"/>
          <w:sz w:val="23"/>
          <w:szCs w:val="23"/>
        </w:rPr>
        <w:t xml:space="preserve">2. </w:t>
      </w:r>
      <w:r w:rsidR="00170569" w:rsidRPr="00436745">
        <w:rPr>
          <w:rFonts w:ascii="Times" w:hAnsi="Times"/>
          <w:sz w:val="23"/>
          <w:szCs w:val="23"/>
        </w:rPr>
        <w:t xml:space="preserve">Pravopis </w:t>
      </w:r>
      <w:r w:rsidR="002B3EA9" w:rsidRPr="00436745">
        <w:rPr>
          <w:rFonts w:ascii="Times" w:hAnsi="Times"/>
          <w:sz w:val="23"/>
          <w:szCs w:val="23"/>
        </w:rPr>
        <w:t xml:space="preserve">– </w:t>
      </w:r>
      <w:r w:rsidR="00170569" w:rsidRPr="00436745">
        <w:rPr>
          <w:rFonts w:ascii="Times" w:hAnsi="Times"/>
          <w:sz w:val="23"/>
          <w:szCs w:val="23"/>
        </w:rPr>
        <w:t xml:space="preserve">písanie i, í / y, ý; písanie veľkých písmen; písanie čiarky </w:t>
      </w:r>
    </w:p>
    <w:p w:rsidR="00E11D1F" w:rsidRPr="00436745" w:rsidRDefault="00E11D1F" w:rsidP="001244A5">
      <w:pPr>
        <w:ind w:left="708"/>
        <w:jc w:val="both"/>
        <w:rPr>
          <w:rFonts w:ascii="Times" w:hAnsi="Times"/>
          <w:sz w:val="23"/>
          <w:szCs w:val="23"/>
        </w:rPr>
      </w:pPr>
      <w:r w:rsidRPr="00436745">
        <w:rPr>
          <w:rFonts w:ascii="Times" w:hAnsi="Times"/>
          <w:sz w:val="23"/>
          <w:szCs w:val="23"/>
        </w:rPr>
        <w:t xml:space="preserve">3. </w:t>
      </w:r>
      <w:r w:rsidR="00170569" w:rsidRPr="00436745">
        <w:rPr>
          <w:rFonts w:ascii="Times" w:hAnsi="Times"/>
          <w:sz w:val="23"/>
          <w:szCs w:val="23"/>
        </w:rPr>
        <w:t xml:space="preserve">Lexikológia </w:t>
      </w:r>
    </w:p>
    <w:p w:rsidR="00170569" w:rsidRPr="00436745" w:rsidRDefault="00170569" w:rsidP="001244A5">
      <w:pPr>
        <w:ind w:left="708"/>
        <w:jc w:val="both"/>
        <w:rPr>
          <w:rFonts w:ascii="Times" w:hAnsi="Times"/>
          <w:sz w:val="23"/>
          <w:szCs w:val="23"/>
        </w:rPr>
      </w:pPr>
      <w:r w:rsidRPr="00436745">
        <w:rPr>
          <w:rFonts w:ascii="Times" w:hAnsi="Times"/>
          <w:sz w:val="23"/>
          <w:szCs w:val="23"/>
        </w:rPr>
        <w:lastRenderedPageBreak/>
        <w:t xml:space="preserve">4. Sloh </w:t>
      </w:r>
    </w:p>
    <w:p w:rsidR="00170569" w:rsidRPr="00436745" w:rsidRDefault="00170569" w:rsidP="001244A5">
      <w:pPr>
        <w:ind w:left="708"/>
        <w:jc w:val="both"/>
        <w:rPr>
          <w:rFonts w:ascii="Times" w:hAnsi="Times"/>
          <w:sz w:val="23"/>
          <w:szCs w:val="23"/>
        </w:rPr>
      </w:pPr>
      <w:r w:rsidRPr="00436745">
        <w:rPr>
          <w:rFonts w:ascii="Times" w:hAnsi="Times"/>
          <w:sz w:val="23"/>
          <w:szCs w:val="23"/>
        </w:rPr>
        <w:t xml:space="preserve">5. Realizmus v slovenskej literatúre </w:t>
      </w:r>
    </w:p>
    <w:p w:rsidR="00170569" w:rsidRPr="00436745" w:rsidRDefault="00170569" w:rsidP="001244A5">
      <w:pPr>
        <w:ind w:left="708"/>
        <w:jc w:val="both"/>
        <w:rPr>
          <w:rFonts w:ascii="Times" w:hAnsi="Times"/>
          <w:sz w:val="23"/>
          <w:szCs w:val="23"/>
        </w:rPr>
      </w:pPr>
      <w:r w:rsidRPr="00436745">
        <w:rPr>
          <w:rFonts w:ascii="Times" w:hAnsi="Times"/>
          <w:sz w:val="23"/>
          <w:szCs w:val="23"/>
        </w:rPr>
        <w:t xml:space="preserve">6. Slovenská literárna moderna </w:t>
      </w:r>
    </w:p>
    <w:p w:rsidR="00170569" w:rsidRPr="00436745" w:rsidRDefault="00170569" w:rsidP="001244A5">
      <w:pPr>
        <w:ind w:left="708"/>
        <w:jc w:val="both"/>
        <w:rPr>
          <w:rFonts w:ascii="Times" w:hAnsi="Times"/>
          <w:sz w:val="23"/>
          <w:szCs w:val="23"/>
        </w:rPr>
      </w:pPr>
      <w:r w:rsidRPr="00436745">
        <w:rPr>
          <w:rFonts w:ascii="Times" w:hAnsi="Times"/>
          <w:sz w:val="23"/>
          <w:szCs w:val="23"/>
        </w:rPr>
        <w:t xml:space="preserve">7. Slovenská poézia a próza v medzivojnovom období </w:t>
      </w:r>
    </w:p>
    <w:p w:rsidR="00170569" w:rsidRPr="00436745" w:rsidRDefault="00170569" w:rsidP="001244A5">
      <w:pPr>
        <w:ind w:left="708"/>
        <w:jc w:val="both"/>
        <w:rPr>
          <w:rFonts w:ascii="Times" w:hAnsi="Times"/>
          <w:sz w:val="23"/>
          <w:szCs w:val="23"/>
        </w:rPr>
      </w:pPr>
      <w:r w:rsidRPr="00436745">
        <w:rPr>
          <w:rFonts w:ascii="Times" w:hAnsi="Times"/>
          <w:sz w:val="23"/>
          <w:szCs w:val="23"/>
        </w:rPr>
        <w:t>8. Voľný čas</w:t>
      </w:r>
      <w:r w:rsidR="0038562D" w:rsidRPr="00436745">
        <w:rPr>
          <w:rFonts w:ascii="Times" w:hAnsi="Times"/>
          <w:sz w:val="23"/>
          <w:szCs w:val="23"/>
        </w:rPr>
        <w:t xml:space="preserve"> a </w:t>
      </w:r>
      <w:r w:rsidRPr="00436745">
        <w:rPr>
          <w:rFonts w:ascii="Times" w:hAnsi="Times"/>
          <w:sz w:val="23"/>
          <w:szCs w:val="23"/>
        </w:rPr>
        <w:t>zá</w:t>
      </w:r>
      <w:r w:rsidR="0038562D" w:rsidRPr="00436745">
        <w:rPr>
          <w:rFonts w:ascii="Times" w:hAnsi="Times"/>
          <w:sz w:val="23"/>
          <w:szCs w:val="23"/>
        </w:rPr>
        <w:t>ľub</w:t>
      </w:r>
      <w:r w:rsidRPr="00436745">
        <w:rPr>
          <w:rFonts w:ascii="Times" w:hAnsi="Times"/>
          <w:sz w:val="23"/>
          <w:szCs w:val="23"/>
        </w:rPr>
        <w:t xml:space="preserve">y </w:t>
      </w:r>
    </w:p>
    <w:p w:rsidR="00170569" w:rsidRPr="00436745" w:rsidRDefault="00170569" w:rsidP="001244A5">
      <w:pPr>
        <w:ind w:left="708"/>
        <w:jc w:val="both"/>
        <w:rPr>
          <w:rFonts w:ascii="Times" w:hAnsi="Times"/>
          <w:sz w:val="23"/>
          <w:szCs w:val="23"/>
        </w:rPr>
      </w:pPr>
      <w:r w:rsidRPr="00436745">
        <w:rPr>
          <w:rFonts w:ascii="Times" w:hAnsi="Times"/>
          <w:sz w:val="23"/>
          <w:szCs w:val="23"/>
        </w:rPr>
        <w:t xml:space="preserve">9. </w:t>
      </w:r>
      <w:r w:rsidR="0038562D" w:rsidRPr="00436745">
        <w:rPr>
          <w:rFonts w:ascii="Times" w:hAnsi="Times"/>
          <w:sz w:val="23"/>
          <w:szCs w:val="23"/>
        </w:rPr>
        <w:t>Doprava a c</w:t>
      </w:r>
      <w:r w:rsidRPr="00436745">
        <w:rPr>
          <w:rFonts w:ascii="Times" w:hAnsi="Times"/>
          <w:sz w:val="23"/>
          <w:szCs w:val="23"/>
        </w:rPr>
        <w:t xml:space="preserve">estovanie </w:t>
      </w:r>
    </w:p>
    <w:p w:rsidR="00170569" w:rsidRPr="00436745" w:rsidRDefault="00170569" w:rsidP="001244A5">
      <w:pPr>
        <w:ind w:left="708"/>
        <w:jc w:val="both"/>
        <w:rPr>
          <w:rFonts w:ascii="Times" w:hAnsi="Times"/>
          <w:sz w:val="23"/>
          <w:szCs w:val="23"/>
        </w:rPr>
      </w:pPr>
      <w:r w:rsidRPr="00436745">
        <w:rPr>
          <w:rFonts w:ascii="Times" w:hAnsi="Times"/>
          <w:sz w:val="23"/>
          <w:szCs w:val="23"/>
        </w:rPr>
        <w:t xml:space="preserve">10. </w:t>
      </w:r>
      <w:r w:rsidR="0038562D" w:rsidRPr="00436745">
        <w:rPr>
          <w:rFonts w:ascii="Times" w:hAnsi="Times"/>
          <w:sz w:val="23"/>
          <w:szCs w:val="23"/>
        </w:rPr>
        <w:t>S</w:t>
      </w:r>
      <w:r w:rsidR="00C53A9C" w:rsidRPr="00436745">
        <w:rPr>
          <w:rFonts w:ascii="Times" w:hAnsi="Times"/>
          <w:sz w:val="23"/>
          <w:szCs w:val="23"/>
        </w:rPr>
        <w:t xml:space="preserve">travovanie </w:t>
      </w:r>
    </w:p>
    <w:p w:rsidR="00C53A9C" w:rsidRPr="00436745" w:rsidRDefault="00C53A9C" w:rsidP="001244A5">
      <w:pPr>
        <w:ind w:left="708"/>
        <w:jc w:val="both"/>
        <w:rPr>
          <w:rFonts w:ascii="Times" w:hAnsi="Times"/>
          <w:sz w:val="23"/>
          <w:szCs w:val="23"/>
        </w:rPr>
      </w:pPr>
      <w:r w:rsidRPr="00436745">
        <w:rPr>
          <w:rFonts w:ascii="Times" w:hAnsi="Times"/>
          <w:sz w:val="23"/>
          <w:szCs w:val="23"/>
        </w:rPr>
        <w:t xml:space="preserve">11. Človek a príroda </w:t>
      </w:r>
    </w:p>
    <w:p w:rsidR="00C53A9C" w:rsidRPr="00436745" w:rsidRDefault="00C53A9C" w:rsidP="001244A5">
      <w:pPr>
        <w:ind w:left="708"/>
        <w:jc w:val="both"/>
        <w:rPr>
          <w:rFonts w:ascii="Times" w:hAnsi="Times"/>
          <w:sz w:val="23"/>
          <w:szCs w:val="23"/>
        </w:rPr>
      </w:pPr>
      <w:r w:rsidRPr="00436745">
        <w:rPr>
          <w:rFonts w:ascii="Times" w:hAnsi="Times"/>
          <w:sz w:val="23"/>
          <w:szCs w:val="23"/>
        </w:rPr>
        <w:t xml:space="preserve">12. </w:t>
      </w:r>
      <w:r w:rsidR="0038562D" w:rsidRPr="00436745">
        <w:rPr>
          <w:rFonts w:ascii="Times" w:hAnsi="Times"/>
          <w:sz w:val="23"/>
          <w:szCs w:val="23"/>
        </w:rPr>
        <w:t>O</w:t>
      </w:r>
      <w:r w:rsidRPr="00436745">
        <w:rPr>
          <w:rFonts w:ascii="Times" w:hAnsi="Times"/>
          <w:sz w:val="23"/>
          <w:szCs w:val="23"/>
        </w:rPr>
        <w:t>bliekanie</w:t>
      </w:r>
      <w:r w:rsidR="0038562D" w:rsidRPr="00436745">
        <w:rPr>
          <w:rFonts w:ascii="Times" w:hAnsi="Times"/>
          <w:sz w:val="23"/>
          <w:szCs w:val="23"/>
        </w:rPr>
        <w:t xml:space="preserve"> a móda</w:t>
      </w:r>
    </w:p>
    <w:p w:rsidR="00C53A9C" w:rsidRPr="00436745" w:rsidRDefault="00C53A9C" w:rsidP="001244A5">
      <w:pPr>
        <w:ind w:left="708"/>
        <w:jc w:val="both"/>
        <w:rPr>
          <w:rFonts w:ascii="Times" w:hAnsi="Times"/>
          <w:sz w:val="23"/>
          <w:szCs w:val="23"/>
        </w:rPr>
      </w:pPr>
      <w:r w:rsidRPr="00436745">
        <w:rPr>
          <w:rFonts w:ascii="Times" w:hAnsi="Times"/>
          <w:sz w:val="23"/>
          <w:szCs w:val="23"/>
        </w:rPr>
        <w:t xml:space="preserve">13. Kultúra a umenie </w:t>
      </w:r>
    </w:p>
    <w:p w:rsidR="00C53A9C" w:rsidRPr="00436745" w:rsidRDefault="00C53A9C" w:rsidP="00E11D1F">
      <w:pPr>
        <w:jc w:val="both"/>
        <w:rPr>
          <w:rFonts w:ascii="Times" w:hAnsi="Times"/>
          <w:sz w:val="23"/>
          <w:szCs w:val="23"/>
        </w:rPr>
      </w:pPr>
    </w:p>
    <w:p w:rsidR="00E11D1F" w:rsidRPr="00436745" w:rsidRDefault="00C46B43" w:rsidP="00E11D1F">
      <w:pPr>
        <w:jc w:val="both"/>
        <w:rPr>
          <w:rFonts w:ascii="Times" w:hAnsi="Times"/>
          <w:b/>
          <w:sz w:val="23"/>
          <w:szCs w:val="23"/>
          <w:u w:val="single"/>
        </w:rPr>
      </w:pPr>
      <w:r w:rsidRPr="00436745">
        <w:rPr>
          <w:rFonts w:ascii="Times" w:hAnsi="Times"/>
          <w:b/>
          <w:sz w:val="23"/>
          <w:szCs w:val="23"/>
          <w:u w:val="single"/>
        </w:rPr>
        <w:t>III</w:t>
      </w:r>
      <w:r w:rsidR="00E11D1F" w:rsidRPr="00436745">
        <w:rPr>
          <w:rFonts w:ascii="Times" w:hAnsi="Times"/>
          <w:b/>
          <w:sz w:val="23"/>
          <w:szCs w:val="23"/>
          <w:u w:val="single"/>
        </w:rPr>
        <w:t xml:space="preserve">. ročník: </w:t>
      </w:r>
      <w:r w:rsidRPr="00436745">
        <w:rPr>
          <w:rFonts w:ascii="Times" w:hAnsi="Times"/>
          <w:b/>
          <w:sz w:val="23"/>
          <w:szCs w:val="23"/>
          <w:u w:val="single"/>
        </w:rPr>
        <w:t xml:space="preserve">99 </w:t>
      </w:r>
      <w:r w:rsidR="00E11D1F" w:rsidRPr="00436745">
        <w:rPr>
          <w:rFonts w:ascii="Times" w:hAnsi="Times"/>
          <w:b/>
          <w:sz w:val="23"/>
          <w:szCs w:val="23"/>
          <w:u w:val="single"/>
        </w:rPr>
        <w:t>hodín</w:t>
      </w:r>
    </w:p>
    <w:p w:rsidR="00E11D1F" w:rsidRPr="00436745" w:rsidRDefault="00E11D1F" w:rsidP="001244A5">
      <w:pPr>
        <w:ind w:left="708"/>
        <w:jc w:val="both"/>
        <w:rPr>
          <w:sz w:val="23"/>
          <w:szCs w:val="23"/>
        </w:rPr>
      </w:pPr>
      <w:r w:rsidRPr="00436745">
        <w:rPr>
          <w:sz w:val="23"/>
          <w:szCs w:val="23"/>
        </w:rPr>
        <w:t xml:space="preserve">1. </w:t>
      </w:r>
      <w:r w:rsidR="00C46B43" w:rsidRPr="00436745">
        <w:rPr>
          <w:sz w:val="23"/>
          <w:szCs w:val="23"/>
        </w:rPr>
        <w:t xml:space="preserve">Slovenský jazyk a jeho zaradenie </w:t>
      </w:r>
    </w:p>
    <w:p w:rsidR="00E11D1F" w:rsidRPr="00436745" w:rsidRDefault="00E11D1F" w:rsidP="001244A5">
      <w:pPr>
        <w:ind w:left="708"/>
        <w:jc w:val="both"/>
        <w:rPr>
          <w:sz w:val="23"/>
          <w:szCs w:val="23"/>
        </w:rPr>
      </w:pPr>
      <w:r w:rsidRPr="00436745">
        <w:rPr>
          <w:sz w:val="23"/>
          <w:szCs w:val="23"/>
        </w:rPr>
        <w:t xml:space="preserve">2. </w:t>
      </w:r>
      <w:r w:rsidR="00C46B43" w:rsidRPr="00436745">
        <w:rPr>
          <w:sz w:val="23"/>
          <w:szCs w:val="23"/>
        </w:rPr>
        <w:t xml:space="preserve">Sloh </w:t>
      </w:r>
    </w:p>
    <w:p w:rsidR="00C46B43" w:rsidRPr="00436745" w:rsidRDefault="00E11D1F" w:rsidP="001244A5">
      <w:pPr>
        <w:ind w:left="708"/>
        <w:jc w:val="both"/>
        <w:rPr>
          <w:sz w:val="23"/>
          <w:szCs w:val="23"/>
        </w:rPr>
      </w:pPr>
      <w:r w:rsidRPr="00436745">
        <w:rPr>
          <w:sz w:val="23"/>
          <w:szCs w:val="23"/>
        </w:rPr>
        <w:t xml:space="preserve">3. </w:t>
      </w:r>
      <w:r w:rsidR="00C337E7" w:rsidRPr="00436745">
        <w:rPr>
          <w:sz w:val="23"/>
          <w:szCs w:val="23"/>
        </w:rPr>
        <w:t xml:space="preserve">Tvarová/morfologická rovina jazyka (ohybné a neohybné slovné druhy) </w:t>
      </w:r>
    </w:p>
    <w:p w:rsidR="00C46B43" w:rsidRPr="00436745" w:rsidRDefault="00C337E7" w:rsidP="001244A5">
      <w:pPr>
        <w:ind w:left="708"/>
        <w:jc w:val="both"/>
        <w:rPr>
          <w:sz w:val="23"/>
          <w:szCs w:val="23"/>
        </w:rPr>
      </w:pPr>
      <w:r w:rsidRPr="00436745">
        <w:rPr>
          <w:sz w:val="23"/>
          <w:szCs w:val="23"/>
        </w:rPr>
        <w:t>4</w:t>
      </w:r>
      <w:r w:rsidR="00C46B43" w:rsidRPr="00436745">
        <w:rPr>
          <w:sz w:val="23"/>
          <w:szCs w:val="23"/>
        </w:rPr>
        <w:t xml:space="preserve">. Slovenská dráma v medzivojnovom období </w:t>
      </w:r>
    </w:p>
    <w:p w:rsidR="00C46B43" w:rsidRPr="00436745" w:rsidRDefault="00C337E7" w:rsidP="001244A5">
      <w:pPr>
        <w:ind w:left="708"/>
        <w:jc w:val="both"/>
        <w:rPr>
          <w:sz w:val="23"/>
          <w:szCs w:val="23"/>
        </w:rPr>
      </w:pPr>
      <w:r w:rsidRPr="00436745">
        <w:rPr>
          <w:sz w:val="23"/>
          <w:szCs w:val="23"/>
        </w:rPr>
        <w:t>5</w:t>
      </w:r>
      <w:r w:rsidR="00C46B43" w:rsidRPr="00436745">
        <w:rPr>
          <w:sz w:val="23"/>
          <w:szCs w:val="23"/>
        </w:rPr>
        <w:t xml:space="preserve">. </w:t>
      </w:r>
      <w:r w:rsidR="00263AB7" w:rsidRPr="00436745">
        <w:rPr>
          <w:sz w:val="23"/>
          <w:szCs w:val="23"/>
        </w:rPr>
        <w:t xml:space="preserve">Slovenská </w:t>
      </w:r>
      <w:r w:rsidR="00C46B43" w:rsidRPr="00436745">
        <w:rPr>
          <w:sz w:val="23"/>
          <w:szCs w:val="23"/>
        </w:rPr>
        <w:t>próza</w:t>
      </w:r>
      <w:r w:rsidR="00263AB7" w:rsidRPr="00436745">
        <w:rPr>
          <w:sz w:val="23"/>
          <w:szCs w:val="23"/>
        </w:rPr>
        <w:t xml:space="preserve"> po r. 1945</w:t>
      </w:r>
    </w:p>
    <w:p w:rsidR="00C46B43" w:rsidRPr="00436745" w:rsidRDefault="00C337E7" w:rsidP="001244A5">
      <w:pPr>
        <w:ind w:left="708"/>
        <w:jc w:val="both"/>
        <w:rPr>
          <w:sz w:val="23"/>
          <w:szCs w:val="23"/>
        </w:rPr>
      </w:pPr>
      <w:r w:rsidRPr="00436745">
        <w:rPr>
          <w:sz w:val="23"/>
          <w:szCs w:val="23"/>
        </w:rPr>
        <w:t>6</w:t>
      </w:r>
      <w:r w:rsidR="00C46B43" w:rsidRPr="00436745">
        <w:rPr>
          <w:sz w:val="23"/>
          <w:szCs w:val="23"/>
        </w:rPr>
        <w:t xml:space="preserve">. </w:t>
      </w:r>
      <w:r w:rsidR="00D85C44" w:rsidRPr="00436745">
        <w:rPr>
          <w:sz w:val="23"/>
          <w:szCs w:val="23"/>
        </w:rPr>
        <w:t>Mládež a jej svet</w:t>
      </w:r>
    </w:p>
    <w:p w:rsidR="00C46B43" w:rsidRPr="00436745" w:rsidRDefault="00C337E7" w:rsidP="001244A5">
      <w:pPr>
        <w:ind w:left="708"/>
        <w:jc w:val="both"/>
        <w:rPr>
          <w:sz w:val="23"/>
          <w:szCs w:val="23"/>
        </w:rPr>
      </w:pPr>
      <w:r w:rsidRPr="00436745">
        <w:rPr>
          <w:sz w:val="23"/>
          <w:szCs w:val="23"/>
        </w:rPr>
        <w:t>7</w:t>
      </w:r>
      <w:r w:rsidR="00C46B43" w:rsidRPr="00436745">
        <w:rPr>
          <w:sz w:val="23"/>
          <w:szCs w:val="23"/>
        </w:rPr>
        <w:t xml:space="preserve">. Kniha a čítanie </w:t>
      </w:r>
    </w:p>
    <w:p w:rsidR="00C46B43" w:rsidRPr="00436745" w:rsidRDefault="00C337E7" w:rsidP="001244A5">
      <w:pPr>
        <w:ind w:left="708"/>
        <w:jc w:val="both"/>
        <w:rPr>
          <w:sz w:val="23"/>
          <w:szCs w:val="23"/>
        </w:rPr>
      </w:pPr>
      <w:r w:rsidRPr="00436745">
        <w:rPr>
          <w:sz w:val="23"/>
          <w:szCs w:val="23"/>
        </w:rPr>
        <w:t>8</w:t>
      </w:r>
      <w:r w:rsidR="00C46B43" w:rsidRPr="00436745">
        <w:rPr>
          <w:sz w:val="23"/>
          <w:szCs w:val="23"/>
        </w:rPr>
        <w:t xml:space="preserve">. </w:t>
      </w:r>
      <w:r w:rsidR="00D85C44" w:rsidRPr="00436745">
        <w:rPr>
          <w:sz w:val="23"/>
          <w:szCs w:val="23"/>
        </w:rPr>
        <w:t>Vzory a ideály</w:t>
      </w:r>
    </w:p>
    <w:p w:rsidR="00C46B43" w:rsidRPr="00436745" w:rsidRDefault="00C337E7" w:rsidP="001244A5">
      <w:pPr>
        <w:ind w:left="708"/>
        <w:jc w:val="both"/>
        <w:rPr>
          <w:sz w:val="23"/>
          <w:szCs w:val="23"/>
        </w:rPr>
      </w:pPr>
      <w:r w:rsidRPr="00436745">
        <w:rPr>
          <w:sz w:val="23"/>
          <w:szCs w:val="23"/>
        </w:rPr>
        <w:t>9</w:t>
      </w:r>
      <w:r w:rsidR="00C46B43" w:rsidRPr="00436745">
        <w:rPr>
          <w:sz w:val="23"/>
          <w:szCs w:val="23"/>
        </w:rPr>
        <w:t xml:space="preserve">. Slovensko </w:t>
      </w:r>
      <w:r w:rsidR="00D85C44" w:rsidRPr="00436745">
        <w:rPr>
          <w:sz w:val="23"/>
          <w:szCs w:val="23"/>
        </w:rPr>
        <w:t>– naša vlasť</w:t>
      </w:r>
    </w:p>
    <w:p w:rsidR="009B579C" w:rsidRPr="00436745" w:rsidRDefault="00C46B43" w:rsidP="001244A5">
      <w:pPr>
        <w:ind w:left="708"/>
        <w:jc w:val="both"/>
        <w:rPr>
          <w:sz w:val="23"/>
          <w:szCs w:val="23"/>
        </w:rPr>
      </w:pPr>
      <w:r w:rsidRPr="00436745">
        <w:rPr>
          <w:sz w:val="23"/>
          <w:szCs w:val="23"/>
        </w:rPr>
        <w:t>1</w:t>
      </w:r>
      <w:r w:rsidR="00C337E7" w:rsidRPr="00436745">
        <w:rPr>
          <w:sz w:val="23"/>
          <w:szCs w:val="23"/>
        </w:rPr>
        <w:t>0</w:t>
      </w:r>
      <w:r w:rsidRPr="00436745">
        <w:rPr>
          <w:sz w:val="23"/>
          <w:szCs w:val="23"/>
        </w:rPr>
        <w:t xml:space="preserve">. Veda a technika </w:t>
      </w:r>
      <w:r w:rsidR="00D85C44" w:rsidRPr="00436745">
        <w:rPr>
          <w:sz w:val="23"/>
          <w:szCs w:val="23"/>
        </w:rPr>
        <w:t xml:space="preserve">v službách ľudstva </w:t>
      </w:r>
    </w:p>
    <w:p w:rsidR="00C46B43" w:rsidRPr="00436745" w:rsidRDefault="00C46B43" w:rsidP="001244A5">
      <w:pPr>
        <w:ind w:left="708"/>
        <w:jc w:val="both"/>
        <w:rPr>
          <w:sz w:val="23"/>
          <w:szCs w:val="23"/>
        </w:rPr>
      </w:pPr>
      <w:r w:rsidRPr="00436745">
        <w:rPr>
          <w:sz w:val="23"/>
          <w:szCs w:val="23"/>
        </w:rPr>
        <w:t>1</w:t>
      </w:r>
      <w:r w:rsidR="00C337E7" w:rsidRPr="00436745">
        <w:rPr>
          <w:sz w:val="23"/>
          <w:szCs w:val="23"/>
        </w:rPr>
        <w:t>1</w:t>
      </w:r>
      <w:r w:rsidRPr="00436745">
        <w:rPr>
          <w:sz w:val="23"/>
          <w:szCs w:val="23"/>
        </w:rPr>
        <w:t xml:space="preserve">. </w:t>
      </w:r>
      <w:r w:rsidR="00D85C44" w:rsidRPr="00436745">
        <w:rPr>
          <w:sz w:val="23"/>
          <w:szCs w:val="23"/>
        </w:rPr>
        <w:t>Krajin</w:t>
      </w:r>
      <w:r w:rsidR="00D04334" w:rsidRPr="00436745">
        <w:rPr>
          <w:sz w:val="23"/>
          <w:szCs w:val="23"/>
        </w:rPr>
        <w:t>y</w:t>
      </w:r>
      <w:r w:rsidR="00D85C44" w:rsidRPr="00436745">
        <w:rPr>
          <w:sz w:val="23"/>
          <w:szCs w:val="23"/>
        </w:rPr>
        <w:t>, mestá a miesta</w:t>
      </w:r>
    </w:p>
    <w:p w:rsidR="00C46B43" w:rsidRPr="00436745" w:rsidRDefault="00C46B43" w:rsidP="00E11D1F">
      <w:pPr>
        <w:jc w:val="both"/>
        <w:rPr>
          <w:sz w:val="23"/>
          <w:szCs w:val="23"/>
        </w:rPr>
      </w:pPr>
    </w:p>
    <w:p w:rsidR="00C46B43" w:rsidRPr="00436745" w:rsidRDefault="00C46B43" w:rsidP="00E11D1F">
      <w:pPr>
        <w:jc w:val="both"/>
        <w:rPr>
          <w:rFonts w:ascii="Times" w:hAnsi="Times"/>
          <w:b/>
          <w:sz w:val="23"/>
          <w:szCs w:val="23"/>
          <w:u w:val="single"/>
        </w:rPr>
      </w:pPr>
      <w:r w:rsidRPr="00436745">
        <w:rPr>
          <w:rFonts w:ascii="Times" w:hAnsi="Times"/>
          <w:b/>
          <w:sz w:val="23"/>
          <w:szCs w:val="23"/>
          <w:u w:val="single"/>
        </w:rPr>
        <w:t>IV. ročník: 1</w:t>
      </w:r>
      <w:r w:rsidR="003708CD" w:rsidRPr="00436745">
        <w:rPr>
          <w:rFonts w:ascii="Times" w:hAnsi="Times"/>
          <w:b/>
          <w:sz w:val="23"/>
          <w:szCs w:val="23"/>
          <w:u w:val="single"/>
        </w:rPr>
        <w:t>35</w:t>
      </w:r>
      <w:r w:rsidRPr="00436745">
        <w:rPr>
          <w:rFonts w:ascii="Times" w:hAnsi="Times"/>
          <w:b/>
          <w:sz w:val="23"/>
          <w:szCs w:val="23"/>
          <w:u w:val="single"/>
        </w:rPr>
        <w:t xml:space="preserve"> hodín</w:t>
      </w:r>
    </w:p>
    <w:p w:rsidR="00E11D1F" w:rsidRPr="00436745" w:rsidRDefault="001244A5" w:rsidP="001244A5">
      <w:pPr>
        <w:ind w:left="708"/>
        <w:jc w:val="both"/>
        <w:rPr>
          <w:sz w:val="23"/>
          <w:szCs w:val="23"/>
        </w:rPr>
      </w:pPr>
      <w:r w:rsidRPr="00436745">
        <w:rPr>
          <w:sz w:val="23"/>
          <w:szCs w:val="23"/>
        </w:rPr>
        <w:t xml:space="preserve">1. </w:t>
      </w:r>
      <w:r w:rsidR="00C46B43" w:rsidRPr="00436745">
        <w:rPr>
          <w:sz w:val="23"/>
          <w:szCs w:val="23"/>
        </w:rPr>
        <w:t xml:space="preserve">Sloh </w:t>
      </w:r>
    </w:p>
    <w:p w:rsidR="00C46B43" w:rsidRPr="00436745" w:rsidRDefault="001244A5" w:rsidP="001244A5">
      <w:pPr>
        <w:ind w:left="708"/>
        <w:jc w:val="both"/>
        <w:rPr>
          <w:sz w:val="23"/>
          <w:szCs w:val="23"/>
        </w:rPr>
      </w:pPr>
      <w:r w:rsidRPr="00436745">
        <w:rPr>
          <w:sz w:val="23"/>
          <w:szCs w:val="23"/>
        </w:rPr>
        <w:t xml:space="preserve">2. </w:t>
      </w:r>
      <w:r w:rsidR="003708CD" w:rsidRPr="00436745">
        <w:rPr>
          <w:sz w:val="23"/>
          <w:szCs w:val="23"/>
        </w:rPr>
        <w:t>Syntaktická/skladobná rovina jazyka</w:t>
      </w:r>
    </w:p>
    <w:p w:rsidR="00C46B43" w:rsidRPr="00436745" w:rsidRDefault="001244A5" w:rsidP="001244A5">
      <w:pPr>
        <w:ind w:left="708"/>
        <w:jc w:val="both"/>
        <w:rPr>
          <w:sz w:val="23"/>
          <w:szCs w:val="23"/>
        </w:rPr>
      </w:pPr>
      <w:r w:rsidRPr="00436745">
        <w:rPr>
          <w:sz w:val="23"/>
          <w:szCs w:val="23"/>
        </w:rPr>
        <w:t xml:space="preserve">3. </w:t>
      </w:r>
      <w:r w:rsidR="009B579C" w:rsidRPr="00436745">
        <w:rPr>
          <w:sz w:val="23"/>
          <w:szCs w:val="23"/>
        </w:rPr>
        <w:t>Zvuková rovina jazyka, grafická stránka jazyka a pravopis</w:t>
      </w:r>
    </w:p>
    <w:p w:rsidR="009A5014" w:rsidRPr="00436745" w:rsidRDefault="0030480A" w:rsidP="001244A5">
      <w:pPr>
        <w:ind w:left="708"/>
        <w:jc w:val="both"/>
        <w:rPr>
          <w:sz w:val="23"/>
          <w:szCs w:val="23"/>
        </w:rPr>
      </w:pPr>
      <w:r w:rsidRPr="00436745">
        <w:rPr>
          <w:sz w:val="23"/>
          <w:szCs w:val="23"/>
        </w:rPr>
        <w:t>4. Slovenská p</w:t>
      </w:r>
      <w:r w:rsidR="009B579C" w:rsidRPr="00436745">
        <w:rPr>
          <w:sz w:val="23"/>
          <w:szCs w:val="23"/>
        </w:rPr>
        <w:t>oézia po r. 1945</w:t>
      </w:r>
    </w:p>
    <w:p w:rsidR="009A5014" w:rsidRPr="00436745" w:rsidRDefault="001244A5" w:rsidP="001244A5">
      <w:pPr>
        <w:ind w:left="708"/>
        <w:jc w:val="both"/>
        <w:rPr>
          <w:sz w:val="23"/>
          <w:szCs w:val="23"/>
        </w:rPr>
      </w:pPr>
      <w:r w:rsidRPr="00436745">
        <w:rPr>
          <w:sz w:val="23"/>
          <w:szCs w:val="23"/>
        </w:rPr>
        <w:t xml:space="preserve">5. </w:t>
      </w:r>
      <w:r w:rsidR="0030480A" w:rsidRPr="00436745">
        <w:rPr>
          <w:sz w:val="23"/>
          <w:szCs w:val="23"/>
        </w:rPr>
        <w:t>Slovenská d</w:t>
      </w:r>
      <w:r w:rsidR="009B579C" w:rsidRPr="00436745">
        <w:rPr>
          <w:sz w:val="23"/>
          <w:szCs w:val="23"/>
        </w:rPr>
        <w:t>ráma po r. 1945</w:t>
      </w:r>
    </w:p>
    <w:p w:rsidR="009B579C" w:rsidRPr="00436745" w:rsidRDefault="009B579C" w:rsidP="001244A5">
      <w:pPr>
        <w:ind w:left="708"/>
        <w:jc w:val="both"/>
        <w:rPr>
          <w:sz w:val="23"/>
          <w:szCs w:val="23"/>
        </w:rPr>
      </w:pPr>
      <w:r w:rsidRPr="00436745">
        <w:rPr>
          <w:sz w:val="23"/>
          <w:szCs w:val="23"/>
        </w:rPr>
        <w:t>6. Súčasná slovenská literatúra</w:t>
      </w:r>
    </w:p>
    <w:p w:rsidR="009A5014" w:rsidRPr="00436745" w:rsidRDefault="009B579C" w:rsidP="001244A5">
      <w:pPr>
        <w:ind w:left="708"/>
        <w:jc w:val="both"/>
        <w:rPr>
          <w:sz w:val="23"/>
          <w:szCs w:val="23"/>
        </w:rPr>
      </w:pPr>
      <w:r w:rsidRPr="00436745">
        <w:rPr>
          <w:sz w:val="23"/>
          <w:szCs w:val="23"/>
        </w:rPr>
        <w:t>7</w:t>
      </w:r>
      <w:r w:rsidR="001244A5" w:rsidRPr="00436745">
        <w:rPr>
          <w:sz w:val="23"/>
          <w:szCs w:val="23"/>
        </w:rPr>
        <w:t xml:space="preserve">. </w:t>
      </w:r>
      <w:r w:rsidR="003708CD" w:rsidRPr="00436745">
        <w:rPr>
          <w:sz w:val="23"/>
          <w:szCs w:val="23"/>
        </w:rPr>
        <w:t>Človek a spoločnosť, m</w:t>
      </w:r>
      <w:r w:rsidR="009A5014" w:rsidRPr="00436745">
        <w:rPr>
          <w:sz w:val="23"/>
          <w:szCs w:val="23"/>
        </w:rPr>
        <w:t xml:space="preserve">edziľudské vzťahy, komunikácia </w:t>
      </w:r>
    </w:p>
    <w:p w:rsidR="009A5014" w:rsidRPr="00436745" w:rsidRDefault="009B579C" w:rsidP="001244A5">
      <w:pPr>
        <w:ind w:left="708"/>
        <w:jc w:val="both"/>
        <w:rPr>
          <w:sz w:val="23"/>
          <w:szCs w:val="23"/>
        </w:rPr>
      </w:pPr>
      <w:r w:rsidRPr="00436745">
        <w:rPr>
          <w:sz w:val="23"/>
          <w:szCs w:val="23"/>
        </w:rPr>
        <w:t>8</w:t>
      </w:r>
      <w:r w:rsidR="001244A5" w:rsidRPr="00436745">
        <w:rPr>
          <w:sz w:val="23"/>
          <w:szCs w:val="23"/>
        </w:rPr>
        <w:t xml:space="preserve">. </w:t>
      </w:r>
      <w:r w:rsidR="009A5014" w:rsidRPr="00436745">
        <w:rPr>
          <w:sz w:val="23"/>
          <w:szCs w:val="23"/>
        </w:rPr>
        <w:t xml:space="preserve">Multikultúrna spoločnosť </w:t>
      </w:r>
    </w:p>
    <w:p w:rsidR="009A5014" w:rsidRPr="00436745" w:rsidRDefault="009B579C" w:rsidP="001244A5">
      <w:pPr>
        <w:ind w:left="708"/>
        <w:jc w:val="both"/>
        <w:rPr>
          <w:sz w:val="23"/>
          <w:szCs w:val="23"/>
        </w:rPr>
      </w:pPr>
      <w:r w:rsidRPr="00436745">
        <w:rPr>
          <w:sz w:val="23"/>
          <w:szCs w:val="23"/>
        </w:rPr>
        <w:t>9</w:t>
      </w:r>
      <w:r w:rsidR="001244A5" w:rsidRPr="00436745">
        <w:rPr>
          <w:sz w:val="23"/>
          <w:szCs w:val="23"/>
        </w:rPr>
        <w:t xml:space="preserve">. </w:t>
      </w:r>
      <w:r w:rsidR="003708CD" w:rsidRPr="00436745">
        <w:rPr>
          <w:sz w:val="23"/>
          <w:szCs w:val="23"/>
        </w:rPr>
        <w:t>Z</w:t>
      </w:r>
      <w:r w:rsidR="009A5014" w:rsidRPr="00436745">
        <w:rPr>
          <w:sz w:val="23"/>
          <w:szCs w:val="23"/>
        </w:rPr>
        <w:t xml:space="preserve">amestnanie </w:t>
      </w:r>
    </w:p>
    <w:p w:rsidR="009A5014" w:rsidRPr="00436745" w:rsidRDefault="009B579C" w:rsidP="001244A5">
      <w:pPr>
        <w:ind w:left="708"/>
        <w:jc w:val="both"/>
        <w:rPr>
          <w:sz w:val="23"/>
          <w:szCs w:val="23"/>
        </w:rPr>
      </w:pPr>
      <w:r w:rsidRPr="00436745">
        <w:rPr>
          <w:sz w:val="23"/>
          <w:szCs w:val="23"/>
        </w:rPr>
        <w:t>10.</w:t>
      </w:r>
      <w:r w:rsidR="009A5014" w:rsidRPr="00436745">
        <w:rPr>
          <w:sz w:val="23"/>
          <w:szCs w:val="23"/>
        </w:rPr>
        <w:t xml:space="preserve">Masmédiá </w:t>
      </w:r>
    </w:p>
    <w:p w:rsidR="009A5014" w:rsidRPr="00436745" w:rsidRDefault="009B579C" w:rsidP="001244A5">
      <w:pPr>
        <w:ind w:left="708"/>
        <w:jc w:val="both"/>
        <w:rPr>
          <w:sz w:val="23"/>
          <w:szCs w:val="23"/>
        </w:rPr>
      </w:pPr>
      <w:r w:rsidRPr="00436745">
        <w:rPr>
          <w:sz w:val="23"/>
          <w:szCs w:val="23"/>
        </w:rPr>
        <w:t>11</w:t>
      </w:r>
      <w:r w:rsidR="001244A5" w:rsidRPr="00436745">
        <w:rPr>
          <w:sz w:val="23"/>
          <w:szCs w:val="23"/>
        </w:rPr>
        <w:t xml:space="preserve">. </w:t>
      </w:r>
      <w:r w:rsidR="009A5014" w:rsidRPr="00436745">
        <w:rPr>
          <w:sz w:val="23"/>
          <w:szCs w:val="23"/>
        </w:rPr>
        <w:t xml:space="preserve">Štátny systém SR a zásady právneho štátu </w:t>
      </w:r>
    </w:p>
    <w:p w:rsidR="009A5014" w:rsidRPr="00436745" w:rsidRDefault="001244A5" w:rsidP="001244A5">
      <w:pPr>
        <w:ind w:left="708"/>
        <w:jc w:val="both"/>
        <w:rPr>
          <w:sz w:val="23"/>
          <w:szCs w:val="23"/>
        </w:rPr>
      </w:pPr>
      <w:r w:rsidRPr="00436745">
        <w:rPr>
          <w:sz w:val="23"/>
          <w:szCs w:val="23"/>
        </w:rPr>
        <w:t>1</w:t>
      </w:r>
      <w:r w:rsidR="009B579C" w:rsidRPr="00436745">
        <w:rPr>
          <w:sz w:val="23"/>
          <w:szCs w:val="23"/>
        </w:rPr>
        <w:t>2</w:t>
      </w:r>
      <w:r w:rsidRPr="00436745">
        <w:rPr>
          <w:sz w:val="23"/>
          <w:szCs w:val="23"/>
        </w:rPr>
        <w:t xml:space="preserve">. </w:t>
      </w:r>
      <w:r w:rsidR="009A5014" w:rsidRPr="00436745">
        <w:rPr>
          <w:sz w:val="23"/>
          <w:szCs w:val="23"/>
        </w:rPr>
        <w:t xml:space="preserve">Príprava na MS </w:t>
      </w:r>
    </w:p>
    <w:p w:rsidR="00C46B43" w:rsidRPr="00436745" w:rsidRDefault="00C46B43" w:rsidP="00C46B43">
      <w:pPr>
        <w:jc w:val="both"/>
        <w:rPr>
          <w:sz w:val="23"/>
          <w:szCs w:val="23"/>
        </w:rPr>
      </w:pPr>
    </w:p>
    <w:p w:rsidR="00E11D1F" w:rsidRPr="00436745" w:rsidRDefault="00E11D1F" w:rsidP="00184862">
      <w:pPr>
        <w:jc w:val="center"/>
        <w:rPr>
          <w:b/>
          <w:sz w:val="23"/>
          <w:szCs w:val="23"/>
        </w:rPr>
      </w:pPr>
      <w:r w:rsidRPr="00436745">
        <w:rPr>
          <w:b/>
          <w:sz w:val="23"/>
          <w:szCs w:val="23"/>
        </w:rPr>
        <w:t>Ciele vyučovacieho predmetu</w:t>
      </w:r>
    </w:p>
    <w:p w:rsidR="006C122C" w:rsidRPr="00436745" w:rsidRDefault="006C122C" w:rsidP="00184862">
      <w:pPr>
        <w:jc w:val="center"/>
        <w:rPr>
          <w:b/>
          <w:sz w:val="23"/>
          <w:szCs w:val="23"/>
        </w:rPr>
      </w:pPr>
    </w:p>
    <w:p w:rsidR="009A5014" w:rsidRPr="00436745" w:rsidRDefault="00184862" w:rsidP="00184862">
      <w:pPr>
        <w:pStyle w:val="Default"/>
        <w:jc w:val="both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ab/>
      </w:r>
      <w:r w:rsidR="009A5014" w:rsidRPr="00436745">
        <w:rPr>
          <w:color w:val="auto"/>
          <w:sz w:val="23"/>
          <w:szCs w:val="23"/>
        </w:rPr>
        <w:t xml:space="preserve">Hlavný cieľ vyučovania predmetu obsahuje tri cieľové komponenty: </w:t>
      </w:r>
      <w:r w:rsidR="009A5014" w:rsidRPr="00436745">
        <w:rPr>
          <w:b/>
          <w:color w:val="auto"/>
          <w:sz w:val="23"/>
          <w:szCs w:val="23"/>
        </w:rPr>
        <w:t xml:space="preserve">komunikatívny, kognitívny a formatívny. </w:t>
      </w:r>
      <w:r w:rsidR="009A5014" w:rsidRPr="00436745">
        <w:rPr>
          <w:color w:val="auto"/>
          <w:sz w:val="23"/>
          <w:szCs w:val="23"/>
        </w:rPr>
        <w:t>Kľúčovým pojmom je komunikatívna kompetencia, čiže schopnosť žiaka porozumieť a tvoriť z lexikálnej a gramatickej stránky správne vety ako aj schopnosť interakcie v bežných životných situáciách v súlade s jazykovými normami slovenského jazyka.</w:t>
      </w:r>
    </w:p>
    <w:p w:rsidR="009A5014" w:rsidRPr="00436745" w:rsidRDefault="00184862" w:rsidP="00184862">
      <w:pPr>
        <w:pStyle w:val="Default"/>
        <w:jc w:val="both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ab/>
      </w:r>
      <w:r w:rsidR="009A5014" w:rsidRPr="00436745">
        <w:rPr>
          <w:color w:val="auto"/>
          <w:sz w:val="23"/>
          <w:szCs w:val="23"/>
        </w:rPr>
        <w:t xml:space="preserve">Realizujú sa nasledujúce cieľové zámery: </w:t>
      </w:r>
    </w:p>
    <w:p w:rsidR="009A5014" w:rsidRPr="00436745" w:rsidRDefault="009A5014" w:rsidP="00184862">
      <w:pPr>
        <w:pStyle w:val="Default"/>
        <w:numPr>
          <w:ilvl w:val="0"/>
          <w:numId w:val="11"/>
        </w:numPr>
        <w:jc w:val="both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 xml:space="preserve">Rozvoj žiackeho umeleckého nazerania na základe veku primeraných praktických a intelektových činností s využitím induktívnych a deduktívnych metód získavania nových vedomostí, zručností a postojov; </w:t>
      </w:r>
    </w:p>
    <w:p w:rsidR="009A5014" w:rsidRPr="00436745" w:rsidRDefault="009A5014" w:rsidP="00184862">
      <w:pPr>
        <w:pStyle w:val="Default"/>
        <w:numPr>
          <w:ilvl w:val="0"/>
          <w:numId w:val="11"/>
        </w:numPr>
        <w:jc w:val="both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 xml:space="preserve">Presné používanie terminológie v rámci konverzácie, slohu ako aj jazykovej výchovy, v kontextuálnej konštrukcii. Osvojené postupy, pojmy využívať pri riešení jazykovo-literárnych tematických oblastí. Rozvíjať komunikatívne zručnosti a schopnosti aj v podobe vedenia dialógu a diskusie na obhajovanie vlastných tvrdení a predstáv; </w:t>
      </w:r>
    </w:p>
    <w:p w:rsidR="009A5014" w:rsidRPr="00436745" w:rsidRDefault="009A5014" w:rsidP="00184862">
      <w:pPr>
        <w:pStyle w:val="Default"/>
        <w:numPr>
          <w:ilvl w:val="0"/>
          <w:numId w:val="11"/>
        </w:numPr>
        <w:jc w:val="both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 xml:space="preserve">Chápať a používať jazyk ako znakový systém, ako prostriedok s rozličnými funkciami: kognitívnou, komunikatívnou a expresívnou. Získať skúsenosti v aktívnej aplikácii </w:t>
      </w:r>
      <w:r w:rsidRPr="00436745">
        <w:rPr>
          <w:color w:val="auto"/>
          <w:sz w:val="23"/>
          <w:szCs w:val="23"/>
        </w:rPr>
        <w:lastRenderedPageBreak/>
        <w:t>jazyka v hovorenej i písanej forme</w:t>
      </w:r>
      <w:r w:rsidR="001C43A0" w:rsidRPr="00436745">
        <w:rPr>
          <w:color w:val="auto"/>
          <w:sz w:val="23"/>
          <w:szCs w:val="23"/>
        </w:rPr>
        <w:t>. Ďalej rozvíjať čitateľskú gramotnosť pomocou rôznych druhov textov</w:t>
      </w:r>
      <w:r w:rsidRPr="00436745">
        <w:rPr>
          <w:color w:val="auto"/>
          <w:sz w:val="23"/>
          <w:szCs w:val="23"/>
        </w:rPr>
        <w:t xml:space="preserve">; </w:t>
      </w:r>
    </w:p>
    <w:p w:rsidR="009A5014" w:rsidRPr="00436745" w:rsidRDefault="009A5014" w:rsidP="00184862">
      <w:pPr>
        <w:pStyle w:val="Default"/>
        <w:numPr>
          <w:ilvl w:val="0"/>
          <w:numId w:val="11"/>
        </w:numPr>
        <w:jc w:val="both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>Podporiť a upevňovať kladné morálne a vôľové vlastnosti ako je samostatnosť, rozhodnosť, vytrvalosť, húževnatosť, sebakritickosť, kritickosť, cieľavedomá sebavýchova, sebavzdelávanie, dôvera vo vlastné schopnosti a možnosti, systematickosť a presnosť pri riešení úloh.</w:t>
      </w:r>
    </w:p>
    <w:p w:rsidR="002D4E13" w:rsidRPr="00436745" w:rsidRDefault="002D4E13" w:rsidP="002D4E13">
      <w:pPr>
        <w:pStyle w:val="Default"/>
        <w:ind w:left="1068"/>
        <w:jc w:val="both"/>
        <w:rPr>
          <w:color w:val="auto"/>
          <w:sz w:val="23"/>
          <w:szCs w:val="23"/>
        </w:rPr>
      </w:pPr>
    </w:p>
    <w:p w:rsidR="00E11D1F" w:rsidRPr="00436745" w:rsidRDefault="00E11D1F" w:rsidP="00184862">
      <w:pPr>
        <w:jc w:val="center"/>
        <w:rPr>
          <w:b/>
          <w:sz w:val="23"/>
          <w:szCs w:val="23"/>
        </w:rPr>
      </w:pPr>
      <w:r w:rsidRPr="00436745">
        <w:rPr>
          <w:b/>
          <w:sz w:val="23"/>
          <w:szCs w:val="23"/>
        </w:rPr>
        <w:t>Výchovné a vzdelávacie stratégie</w:t>
      </w:r>
    </w:p>
    <w:p w:rsidR="00E11D1F" w:rsidRPr="00436745" w:rsidRDefault="00E11D1F" w:rsidP="00184862">
      <w:pPr>
        <w:jc w:val="both"/>
        <w:rPr>
          <w:sz w:val="23"/>
          <w:szCs w:val="23"/>
        </w:rPr>
      </w:pPr>
    </w:p>
    <w:p w:rsidR="00E11D1F" w:rsidRPr="00436745" w:rsidRDefault="00E11D1F" w:rsidP="00184862">
      <w:pPr>
        <w:jc w:val="both"/>
        <w:rPr>
          <w:sz w:val="23"/>
          <w:szCs w:val="23"/>
        </w:rPr>
      </w:pPr>
      <w:r w:rsidRPr="00436745">
        <w:rPr>
          <w:sz w:val="23"/>
          <w:szCs w:val="23"/>
        </w:rPr>
        <w:t xml:space="preserve">Úlohou predmetu je rozvíjať </w:t>
      </w:r>
      <w:r w:rsidRPr="00436745">
        <w:rPr>
          <w:b/>
          <w:sz w:val="23"/>
          <w:szCs w:val="23"/>
        </w:rPr>
        <w:t>kľúčové kompetencie</w:t>
      </w:r>
      <w:r w:rsidR="00184862" w:rsidRPr="00436745">
        <w:rPr>
          <w:sz w:val="23"/>
          <w:szCs w:val="23"/>
        </w:rPr>
        <w:t xml:space="preserve"> tak, aby </w:t>
      </w:r>
      <w:r w:rsidR="006C122C" w:rsidRPr="00436745">
        <w:rPr>
          <w:sz w:val="23"/>
          <w:szCs w:val="23"/>
        </w:rPr>
        <w:t>žiak bol schopný:</w:t>
      </w:r>
    </w:p>
    <w:p w:rsidR="006C122C" w:rsidRPr="00436745" w:rsidRDefault="006C122C" w:rsidP="00184862">
      <w:pPr>
        <w:pStyle w:val="Default"/>
        <w:numPr>
          <w:ilvl w:val="0"/>
          <w:numId w:val="13"/>
        </w:numPr>
        <w:jc w:val="both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 xml:space="preserve">Rozumieť pokynom a inštrukciám i kratším súvislým prejavom učiteľa; </w:t>
      </w:r>
    </w:p>
    <w:p w:rsidR="006C122C" w:rsidRPr="00436745" w:rsidRDefault="006C122C" w:rsidP="00184862">
      <w:pPr>
        <w:pStyle w:val="Default"/>
        <w:numPr>
          <w:ilvl w:val="0"/>
          <w:numId w:val="13"/>
        </w:numPr>
        <w:jc w:val="both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 xml:space="preserve">Pochopiť jadro rozhovoru medzi dvomi i viacerými partnermi a určiť ich vzájomné vzťahy; </w:t>
      </w:r>
    </w:p>
    <w:p w:rsidR="006C122C" w:rsidRPr="00436745" w:rsidRDefault="006C122C" w:rsidP="00184862">
      <w:pPr>
        <w:pStyle w:val="Default"/>
        <w:numPr>
          <w:ilvl w:val="0"/>
          <w:numId w:val="13"/>
        </w:numPr>
        <w:jc w:val="both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 xml:space="preserve">Odlíšiť podstatné informácie od nepodstatných; </w:t>
      </w:r>
    </w:p>
    <w:p w:rsidR="006C122C" w:rsidRPr="00436745" w:rsidRDefault="006C122C" w:rsidP="00184862">
      <w:pPr>
        <w:pStyle w:val="Default"/>
        <w:numPr>
          <w:ilvl w:val="0"/>
          <w:numId w:val="13"/>
        </w:numPr>
        <w:jc w:val="both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>Robiť si poznámk</w:t>
      </w:r>
      <w:r w:rsidR="00F95DF6">
        <w:rPr>
          <w:color w:val="auto"/>
          <w:sz w:val="23"/>
          <w:szCs w:val="23"/>
        </w:rPr>
        <w:t xml:space="preserve">y </w:t>
      </w:r>
      <w:r w:rsidRPr="00436745">
        <w:rPr>
          <w:color w:val="auto"/>
          <w:sz w:val="23"/>
          <w:szCs w:val="23"/>
        </w:rPr>
        <w:t xml:space="preserve">k počúvanému textu; </w:t>
      </w:r>
    </w:p>
    <w:p w:rsidR="006C122C" w:rsidRPr="00436745" w:rsidRDefault="006C122C" w:rsidP="00184862">
      <w:pPr>
        <w:pStyle w:val="Default"/>
        <w:numPr>
          <w:ilvl w:val="0"/>
          <w:numId w:val="13"/>
        </w:numPr>
        <w:jc w:val="both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 xml:space="preserve">Naučiť sa čítať umelecké literárne dielo s </w:t>
      </w:r>
      <w:r w:rsidR="00184862" w:rsidRPr="00436745">
        <w:rPr>
          <w:color w:val="auto"/>
          <w:sz w:val="23"/>
          <w:szCs w:val="23"/>
        </w:rPr>
        <w:t>kritickým odstupom a nadhľadom;</w:t>
      </w:r>
    </w:p>
    <w:p w:rsidR="006C122C" w:rsidRPr="00436745" w:rsidRDefault="006C122C" w:rsidP="00184862">
      <w:pPr>
        <w:pStyle w:val="Default"/>
        <w:numPr>
          <w:ilvl w:val="0"/>
          <w:numId w:val="13"/>
        </w:numPr>
        <w:jc w:val="both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 xml:space="preserve">Klásť otázky a odpovedať na otázky k danej téme; </w:t>
      </w:r>
    </w:p>
    <w:p w:rsidR="006C122C" w:rsidRPr="00436745" w:rsidRDefault="006C122C" w:rsidP="00184862">
      <w:pPr>
        <w:pStyle w:val="Default"/>
        <w:numPr>
          <w:ilvl w:val="0"/>
          <w:numId w:val="13"/>
        </w:numPr>
        <w:jc w:val="both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 xml:space="preserve">Vyjadriť svoje stanovisko k istému rozhovoru; </w:t>
      </w:r>
    </w:p>
    <w:p w:rsidR="006C122C" w:rsidRPr="00436745" w:rsidRDefault="006C122C" w:rsidP="00184862">
      <w:pPr>
        <w:pStyle w:val="Default"/>
        <w:numPr>
          <w:ilvl w:val="0"/>
          <w:numId w:val="13"/>
        </w:numPr>
        <w:jc w:val="both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 xml:space="preserve">Pochopiť podstatu informácie a okamžite reagovať na vzniknutú situáciu; </w:t>
      </w:r>
    </w:p>
    <w:p w:rsidR="002621D1" w:rsidRPr="00436745" w:rsidRDefault="002621D1" w:rsidP="00184862">
      <w:pPr>
        <w:pStyle w:val="Default"/>
        <w:numPr>
          <w:ilvl w:val="0"/>
          <w:numId w:val="13"/>
        </w:numPr>
        <w:jc w:val="both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>Rozvíjať čitateľskú gr</w:t>
      </w:r>
      <w:r w:rsidR="00CE6D7F" w:rsidRPr="00436745">
        <w:rPr>
          <w:color w:val="auto"/>
          <w:sz w:val="23"/>
          <w:szCs w:val="23"/>
        </w:rPr>
        <w:t>amo</w:t>
      </w:r>
      <w:r w:rsidRPr="00436745">
        <w:rPr>
          <w:color w:val="auto"/>
          <w:sz w:val="23"/>
          <w:szCs w:val="23"/>
        </w:rPr>
        <w:t>tnosť</w:t>
      </w:r>
      <w:r w:rsidR="007D67D0" w:rsidRPr="00436745">
        <w:rPr>
          <w:color w:val="auto"/>
          <w:sz w:val="23"/>
          <w:szCs w:val="23"/>
        </w:rPr>
        <w:t xml:space="preserve"> pomocou rôznych stratégií</w:t>
      </w:r>
      <w:r w:rsidR="00167416" w:rsidRPr="00436745">
        <w:rPr>
          <w:color w:val="auto"/>
          <w:sz w:val="23"/>
          <w:szCs w:val="23"/>
        </w:rPr>
        <w:t xml:space="preserve"> a metód</w:t>
      </w:r>
      <w:r w:rsidRPr="00436745">
        <w:rPr>
          <w:color w:val="auto"/>
          <w:sz w:val="23"/>
          <w:szCs w:val="23"/>
        </w:rPr>
        <w:t>;</w:t>
      </w:r>
    </w:p>
    <w:p w:rsidR="006C122C" w:rsidRPr="00436745" w:rsidRDefault="006C122C" w:rsidP="00184862">
      <w:pPr>
        <w:pStyle w:val="Default"/>
        <w:numPr>
          <w:ilvl w:val="0"/>
          <w:numId w:val="13"/>
        </w:numPr>
        <w:jc w:val="both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 xml:space="preserve">Reprodukovať udalosti, príbehy z vlastného života; </w:t>
      </w:r>
    </w:p>
    <w:p w:rsidR="006C122C" w:rsidRPr="00436745" w:rsidRDefault="006C122C" w:rsidP="00184862">
      <w:pPr>
        <w:pStyle w:val="Default"/>
        <w:numPr>
          <w:ilvl w:val="0"/>
          <w:numId w:val="13"/>
        </w:numPr>
        <w:jc w:val="both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>Reprodukovať obsah literárneho textu a osobitne dbať o kompozíciu ako aj o liter</w:t>
      </w:r>
      <w:r w:rsidR="00184862" w:rsidRPr="00436745">
        <w:rPr>
          <w:color w:val="auto"/>
          <w:sz w:val="23"/>
          <w:szCs w:val="23"/>
        </w:rPr>
        <w:t>árnoteoretické a jazykové javy;</w:t>
      </w:r>
    </w:p>
    <w:p w:rsidR="006C122C" w:rsidRPr="00436745" w:rsidRDefault="006C122C" w:rsidP="00184862">
      <w:pPr>
        <w:pStyle w:val="Default"/>
        <w:numPr>
          <w:ilvl w:val="0"/>
          <w:numId w:val="13"/>
        </w:numPr>
        <w:jc w:val="both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 xml:space="preserve">Aplikovať získané poznatky z pravopisu a gramatiky; </w:t>
      </w:r>
    </w:p>
    <w:p w:rsidR="006C122C" w:rsidRPr="00436745" w:rsidRDefault="006C122C" w:rsidP="00184862">
      <w:pPr>
        <w:pStyle w:val="Default"/>
        <w:numPr>
          <w:ilvl w:val="0"/>
          <w:numId w:val="13"/>
        </w:numPr>
        <w:jc w:val="both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 xml:space="preserve">Kreatívne skoncipovať text o rôznych témach, udalostiach, príbehoch ako aj písomne interpretovať odborný text; </w:t>
      </w:r>
    </w:p>
    <w:p w:rsidR="006C122C" w:rsidRPr="00436745" w:rsidRDefault="006C122C" w:rsidP="00184862">
      <w:pPr>
        <w:pStyle w:val="Default"/>
        <w:numPr>
          <w:ilvl w:val="0"/>
          <w:numId w:val="13"/>
        </w:numPr>
        <w:jc w:val="both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>Nadviazať kontextuálne na maďarskú literatúru, objasňovať špecifiká tých javov, ktoré sú chara</w:t>
      </w:r>
      <w:r w:rsidR="00184862" w:rsidRPr="00436745">
        <w:rPr>
          <w:color w:val="auto"/>
          <w:sz w:val="23"/>
          <w:szCs w:val="23"/>
        </w:rPr>
        <w:t>kteristické pre obe literatúry;</w:t>
      </w:r>
    </w:p>
    <w:p w:rsidR="006C122C" w:rsidRPr="00436745" w:rsidRDefault="006C122C" w:rsidP="00184862">
      <w:pPr>
        <w:pStyle w:val="Default"/>
        <w:numPr>
          <w:ilvl w:val="0"/>
          <w:numId w:val="13"/>
        </w:numPr>
        <w:jc w:val="both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 xml:space="preserve">Orientovať sa v základnej jazykovednej a literárnoteoretickej oblasti pri pochopení, používaní a interpretovaní textov v jazykovej a literárnej sfére; </w:t>
      </w:r>
    </w:p>
    <w:p w:rsidR="006C122C" w:rsidRPr="00436745" w:rsidRDefault="00F95DF6" w:rsidP="00184862">
      <w:pPr>
        <w:pStyle w:val="Default"/>
        <w:numPr>
          <w:ilvl w:val="0"/>
          <w:numId w:val="13"/>
        </w:numPr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A</w:t>
      </w:r>
      <w:r w:rsidR="006C122C" w:rsidRPr="00436745">
        <w:rPr>
          <w:color w:val="auto"/>
          <w:sz w:val="23"/>
          <w:szCs w:val="23"/>
        </w:rPr>
        <w:t xml:space="preserve">dekvátne pochopiť podstatu a rozlíšiť úlohy v oblasti medzipredmetových vzťahov; </w:t>
      </w:r>
    </w:p>
    <w:p w:rsidR="006C122C" w:rsidRPr="00436745" w:rsidRDefault="006C122C" w:rsidP="00184862">
      <w:pPr>
        <w:pStyle w:val="Default"/>
        <w:numPr>
          <w:ilvl w:val="0"/>
          <w:numId w:val="13"/>
        </w:numPr>
        <w:jc w:val="both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 xml:space="preserve">Zorientovať sa dokonale v komparatistike pri čiastkových vedeckých prácach; </w:t>
      </w:r>
    </w:p>
    <w:p w:rsidR="006C122C" w:rsidRPr="00436745" w:rsidRDefault="006C122C" w:rsidP="00184862">
      <w:pPr>
        <w:pStyle w:val="Default"/>
        <w:numPr>
          <w:ilvl w:val="0"/>
          <w:numId w:val="13"/>
        </w:numPr>
        <w:jc w:val="both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>Zvládnuť preberané slohové útvary, gramatické zákonitosti a analýzy literárneho diela; ich</w:t>
      </w:r>
      <w:r w:rsidR="00184862" w:rsidRPr="00436745">
        <w:rPr>
          <w:color w:val="auto"/>
          <w:sz w:val="23"/>
          <w:szCs w:val="23"/>
        </w:rPr>
        <w:t xml:space="preserve"> aplikácia v každodennej praxi;</w:t>
      </w:r>
    </w:p>
    <w:p w:rsidR="006C122C" w:rsidRPr="00436745" w:rsidRDefault="006C122C" w:rsidP="00184862">
      <w:pPr>
        <w:pStyle w:val="Default"/>
        <w:numPr>
          <w:ilvl w:val="0"/>
          <w:numId w:val="13"/>
        </w:numPr>
        <w:jc w:val="both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 xml:space="preserve">Prenášať svoje poznatky, skúsenosti, postoje a zručnosti na svoje okolie (rodina, škola, kultúrno-literárne zväzky, spolky); </w:t>
      </w:r>
    </w:p>
    <w:p w:rsidR="002D4E13" w:rsidRPr="00436745" w:rsidRDefault="006C122C" w:rsidP="00184862">
      <w:pPr>
        <w:pStyle w:val="Default"/>
        <w:numPr>
          <w:ilvl w:val="0"/>
          <w:numId w:val="13"/>
        </w:numPr>
        <w:jc w:val="both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>Vytvárať možnosti na propagovanie jazykovo-literárnej kreatívnej činnosti v</w:t>
      </w:r>
      <w:r w:rsidR="007D67D0" w:rsidRPr="00436745">
        <w:rPr>
          <w:color w:val="auto"/>
          <w:sz w:val="23"/>
          <w:szCs w:val="23"/>
        </w:rPr>
        <w:t> mimotriednych a</w:t>
      </w:r>
      <w:r w:rsidRPr="00436745">
        <w:rPr>
          <w:color w:val="auto"/>
          <w:sz w:val="23"/>
          <w:szCs w:val="23"/>
        </w:rPr>
        <w:t xml:space="preserve"> mimoškolských pomeroch</w:t>
      </w:r>
      <w:r w:rsidR="002D4E13" w:rsidRPr="00436745">
        <w:rPr>
          <w:color w:val="auto"/>
          <w:sz w:val="23"/>
          <w:szCs w:val="23"/>
        </w:rPr>
        <w:t>;</w:t>
      </w:r>
    </w:p>
    <w:p w:rsidR="002D4E13" w:rsidRPr="00436745" w:rsidRDefault="002D4E13" w:rsidP="002D4E13">
      <w:pPr>
        <w:pStyle w:val="Default"/>
        <w:numPr>
          <w:ilvl w:val="0"/>
          <w:numId w:val="13"/>
        </w:numPr>
        <w:jc w:val="both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 xml:space="preserve">Rozvíjať finančnú gramotnosť podľa možnosti predmetu, napr. porozumieť a orientovať sa v zabezpečovaní základných ľudských a ekonomických potrieb jednotlivca a rodiny; hodnotiť úspešnosť vlastnej sebarealizácie, inšpirovať sa príkladmi úspešných osobností; orientovať sa v problematike ochrany práv spotrebiteľa a byť schopný tieto práva uplatňovať; </w:t>
      </w:r>
    </w:p>
    <w:p w:rsidR="002D4E13" w:rsidRPr="00436745" w:rsidRDefault="002D4E13" w:rsidP="002D4E13">
      <w:pPr>
        <w:pStyle w:val="Default"/>
        <w:numPr>
          <w:ilvl w:val="0"/>
          <w:numId w:val="13"/>
        </w:numPr>
        <w:jc w:val="both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>Rozvíjať dôležitosť ochrany a podpory ľudských práv.</w:t>
      </w:r>
    </w:p>
    <w:p w:rsidR="00E11D1F" w:rsidRPr="00436745" w:rsidRDefault="00E11D1F" w:rsidP="006C122C">
      <w:pPr>
        <w:ind w:left="720"/>
        <w:rPr>
          <w:sz w:val="23"/>
          <w:szCs w:val="23"/>
        </w:rPr>
      </w:pPr>
    </w:p>
    <w:p w:rsidR="00E11D1F" w:rsidRPr="00436745" w:rsidRDefault="00E11D1F" w:rsidP="00E11D1F">
      <w:pPr>
        <w:jc w:val="center"/>
        <w:rPr>
          <w:b/>
          <w:sz w:val="23"/>
          <w:szCs w:val="23"/>
        </w:rPr>
      </w:pPr>
      <w:r w:rsidRPr="00436745">
        <w:rPr>
          <w:b/>
          <w:sz w:val="23"/>
          <w:szCs w:val="23"/>
        </w:rPr>
        <w:t>Stratégie vyučovania</w:t>
      </w:r>
    </w:p>
    <w:p w:rsidR="00E11D1F" w:rsidRPr="00436745" w:rsidRDefault="00E11D1F" w:rsidP="00E11D1F">
      <w:pPr>
        <w:jc w:val="center"/>
        <w:rPr>
          <w:b/>
          <w:sz w:val="23"/>
          <w:szCs w:val="23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8"/>
        <w:gridCol w:w="3239"/>
        <w:gridCol w:w="2863"/>
      </w:tblGrid>
      <w:tr w:rsidR="00E11D1F" w:rsidRPr="00436745" w:rsidTr="005C5CAB">
        <w:tc>
          <w:tcPr>
            <w:tcW w:w="1542" w:type="pct"/>
            <w:vAlign w:val="center"/>
          </w:tcPr>
          <w:p w:rsidR="00E11D1F" w:rsidRPr="00436745" w:rsidRDefault="00E11D1F" w:rsidP="000300AB">
            <w:pPr>
              <w:pStyle w:val="Nadpis2"/>
              <w:spacing w:before="0" w:after="0"/>
              <w:rPr>
                <w:rFonts w:ascii="Times New Roman" w:hAnsi="Times New Roman" w:cs="Times New Roman"/>
                <w:i w:val="0"/>
                <w:sz w:val="23"/>
                <w:szCs w:val="23"/>
              </w:rPr>
            </w:pPr>
            <w:r w:rsidRPr="00436745">
              <w:rPr>
                <w:rFonts w:ascii="Times New Roman" w:hAnsi="Times New Roman" w:cs="Times New Roman"/>
                <w:i w:val="0"/>
                <w:sz w:val="23"/>
                <w:szCs w:val="23"/>
              </w:rPr>
              <w:t>Tematický celok</w:t>
            </w:r>
          </w:p>
        </w:tc>
        <w:tc>
          <w:tcPr>
            <w:tcW w:w="1833" w:type="pct"/>
            <w:vAlign w:val="center"/>
          </w:tcPr>
          <w:p w:rsidR="00E11D1F" w:rsidRPr="00436745" w:rsidRDefault="00E11D1F" w:rsidP="000300AB">
            <w:pPr>
              <w:pStyle w:val="Nadpis2"/>
              <w:spacing w:before="0" w:after="0"/>
              <w:rPr>
                <w:rFonts w:ascii="Times New Roman" w:hAnsi="Times New Roman" w:cs="Times New Roman"/>
                <w:i w:val="0"/>
                <w:sz w:val="23"/>
                <w:szCs w:val="23"/>
              </w:rPr>
            </w:pPr>
            <w:r w:rsidRPr="00436745">
              <w:rPr>
                <w:rFonts w:ascii="Times New Roman" w:hAnsi="Times New Roman" w:cs="Times New Roman"/>
                <w:i w:val="0"/>
                <w:sz w:val="23"/>
                <w:szCs w:val="23"/>
              </w:rPr>
              <w:t>Stratégie výučby – metódy</w:t>
            </w:r>
          </w:p>
        </w:tc>
        <w:tc>
          <w:tcPr>
            <w:tcW w:w="1625" w:type="pct"/>
          </w:tcPr>
          <w:p w:rsidR="00E11D1F" w:rsidRPr="00436745" w:rsidRDefault="00E11D1F" w:rsidP="00597774">
            <w:pPr>
              <w:pStyle w:val="Nadpis2"/>
              <w:spacing w:before="0" w:after="0"/>
              <w:rPr>
                <w:rFonts w:ascii="Times New Roman" w:hAnsi="Times New Roman" w:cs="Times New Roman"/>
                <w:i w:val="0"/>
                <w:sz w:val="23"/>
                <w:szCs w:val="23"/>
              </w:rPr>
            </w:pPr>
            <w:r w:rsidRPr="00436745">
              <w:rPr>
                <w:rFonts w:ascii="Times New Roman" w:hAnsi="Times New Roman" w:cs="Times New Roman"/>
                <w:i w:val="0"/>
                <w:sz w:val="23"/>
                <w:szCs w:val="23"/>
              </w:rPr>
              <w:t>Stratégie výučby – formy práce</w:t>
            </w:r>
          </w:p>
        </w:tc>
      </w:tr>
      <w:tr w:rsidR="00E11D1F" w:rsidRPr="00436745" w:rsidTr="005C5CAB">
        <w:tc>
          <w:tcPr>
            <w:tcW w:w="1542" w:type="pct"/>
            <w:vAlign w:val="center"/>
          </w:tcPr>
          <w:p w:rsidR="00E11D1F" w:rsidRPr="00436745" w:rsidRDefault="00D006F0" w:rsidP="000300AB">
            <w:pPr>
              <w:rPr>
                <w:rFonts w:ascii="Times" w:hAnsi="Times"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</w:t>
            </w:r>
            <w:r w:rsidR="00E11D1F" w:rsidRPr="00436745">
              <w:rPr>
                <w:rFonts w:ascii="Times" w:hAnsi="Times"/>
                <w:b/>
                <w:sz w:val="23"/>
                <w:szCs w:val="23"/>
              </w:rPr>
              <w:t xml:space="preserve">/1. </w:t>
            </w:r>
            <w:r w:rsidR="009B76EB" w:rsidRPr="00436745">
              <w:rPr>
                <w:rFonts w:ascii="Times" w:hAnsi="Times"/>
                <w:b/>
                <w:sz w:val="23"/>
                <w:szCs w:val="23"/>
              </w:rPr>
              <w:t>Tvorenie gramatických tvarov</w:t>
            </w:r>
            <w:r w:rsidR="004F0DAE" w:rsidRPr="00436745">
              <w:rPr>
                <w:rFonts w:ascii="Times" w:hAnsi="Times"/>
                <w:b/>
                <w:sz w:val="23"/>
                <w:szCs w:val="23"/>
              </w:rPr>
              <w:t xml:space="preserve"> podstatných mien, prídavných mien, zámen a slovies</w:t>
            </w:r>
          </w:p>
        </w:tc>
        <w:tc>
          <w:tcPr>
            <w:tcW w:w="1833" w:type="pct"/>
            <w:vAlign w:val="center"/>
          </w:tcPr>
          <w:p w:rsidR="00E11D1F" w:rsidRPr="00436745" w:rsidRDefault="009B76EB" w:rsidP="000300AB">
            <w:pPr>
              <w:rPr>
                <w:bCs/>
                <w:sz w:val="23"/>
                <w:szCs w:val="23"/>
              </w:rPr>
            </w:pPr>
            <w:r w:rsidRPr="00436745">
              <w:rPr>
                <w:bCs/>
                <w:sz w:val="23"/>
                <w:szCs w:val="23"/>
              </w:rPr>
              <w:t>Metódy ústneho</w:t>
            </w:r>
            <w:r w:rsidR="00184862" w:rsidRPr="00436745">
              <w:rPr>
                <w:bCs/>
                <w:sz w:val="23"/>
                <w:szCs w:val="23"/>
              </w:rPr>
              <w:t xml:space="preserve"> a písomného slovného prejavu (</w:t>
            </w:r>
            <w:r w:rsidRPr="00436745">
              <w:rPr>
                <w:bCs/>
                <w:sz w:val="23"/>
                <w:szCs w:val="23"/>
              </w:rPr>
              <w:t>komunikácia, dialóg, práca s učebnicou, jazykové cvičenia, písomná práca ap</w:t>
            </w:r>
            <w:r w:rsidR="00184862" w:rsidRPr="00436745">
              <w:rPr>
                <w:bCs/>
                <w:sz w:val="23"/>
                <w:szCs w:val="23"/>
              </w:rPr>
              <w:t>od</w:t>
            </w:r>
            <w:r w:rsidRPr="00436745">
              <w:rPr>
                <w:bCs/>
                <w:sz w:val="23"/>
                <w:szCs w:val="23"/>
              </w:rPr>
              <w:t>.</w:t>
            </w:r>
            <w:r w:rsidR="00CF2DFC" w:rsidRPr="00436745">
              <w:rPr>
                <w:bCs/>
                <w:sz w:val="23"/>
                <w:szCs w:val="23"/>
              </w:rPr>
              <w:t>)</w:t>
            </w:r>
          </w:p>
        </w:tc>
        <w:tc>
          <w:tcPr>
            <w:tcW w:w="1625" w:type="pct"/>
          </w:tcPr>
          <w:p w:rsidR="00E11D1F" w:rsidRPr="00436745" w:rsidRDefault="009B76EB" w:rsidP="00597774">
            <w:pPr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Poznávanie učiva podľa objektívnej logiky</w:t>
            </w:r>
            <w:r w:rsidR="00482B92" w:rsidRPr="00436745">
              <w:rPr>
                <w:sz w:val="23"/>
                <w:szCs w:val="23"/>
              </w:rPr>
              <w:t xml:space="preserve"> faktov</w:t>
            </w:r>
            <w:r w:rsidR="00762B46" w:rsidRPr="00436745">
              <w:rPr>
                <w:sz w:val="23"/>
                <w:szCs w:val="23"/>
              </w:rPr>
              <w:t xml:space="preserve">, </w:t>
            </w:r>
            <w:r w:rsidR="00762B46" w:rsidRPr="00436745">
              <w:rPr>
                <w:bCs/>
                <w:sz w:val="23"/>
                <w:szCs w:val="23"/>
              </w:rPr>
              <w:t>frontálne vyučovanie, práca s doplnkovou literatúrou.</w:t>
            </w:r>
          </w:p>
        </w:tc>
      </w:tr>
      <w:tr w:rsidR="00E11D1F" w:rsidRPr="00436745" w:rsidTr="005C5CAB">
        <w:tc>
          <w:tcPr>
            <w:tcW w:w="1542" w:type="pct"/>
            <w:vAlign w:val="center"/>
          </w:tcPr>
          <w:p w:rsidR="00E11D1F" w:rsidRPr="00436745" w:rsidRDefault="009B76EB" w:rsidP="000300AB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</w:t>
            </w:r>
            <w:r w:rsidR="00E11D1F" w:rsidRPr="00436745">
              <w:rPr>
                <w:rFonts w:ascii="Times" w:hAnsi="Times"/>
                <w:b/>
                <w:sz w:val="23"/>
                <w:szCs w:val="23"/>
              </w:rPr>
              <w:t xml:space="preserve">/2. </w:t>
            </w:r>
            <w:r w:rsidRPr="00436745">
              <w:rPr>
                <w:rFonts w:ascii="Times" w:hAnsi="Times"/>
                <w:b/>
                <w:sz w:val="23"/>
                <w:szCs w:val="23"/>
              </w:rPr>
              <w:t xml:space="preserve">Väzba slovies v slovenčine </w:t>
            </w:r>
          </w:p>
        </w:tc>
        <w:tc>
          <w:tcPr>
            <w:tcW w:w="1833" w:type="pct"/>
            <w:vAlign w:val="center"/>
          </w:tcPr>
          <w:p w:rsidR="00E11D1F" w:rsidRPr="00436745" w:rsidRDefault="009B76EB" w:rsidP="000300AB">
            <w:pPr>
              <w:rPr>
                <w:bCs/>
                <w:sz w:val="23"/>
                <w:szCs w:val="23"/>
              </w:rPr>
            </w:pPr>
            <w:r w:rsidRPr="00436745">
              <w:rPr>
                <w:bCs/>
                <w:sz w:val="23"/>
                <w:szCs w:val="23"/>
              </w:rPr>
              <w:t>Met</w:t>
            </w:r>
            <w:r w:rsidR="00762B46" w:rsidRPr="00436745">
              <w:rPr>
                <w:bCs/>
                <w:sz w:val="23"/>
                <w:szCs w:val="23"/>
              </w:rPr>
              <w:t xml:space="preserve">ódy rozvíjania </w:t>
            </w:r>
            <w:r w:rsidRPr="00436745">
              <w:rPr>
                <w:bCs/>
                <w:sz w:val="23"/>
                <w:szCs w:val="23"/>
              </w:rPr>
              <w:t>myšlienkových operácií</w:t>
            </w:r>
            <w:r w:rsidR="00482B92" w:rsidRPr="00436745">
              <w:rPr>
                <w:bCs/>
                <w:sz w:val="23"/>
                <w:szCs w:val="23"/>
              </w:rPr>
              <w:t xml:space="preserve">: </w:t>
            </w:r>
            <w:r w:rsidR="00482B92" w:rsidRPr="00436745">
              <w:rPr>
                <w:bCs/>
                <w:sz w:val="23"/>
                <w:szCs w:val="23"/>
              </w:rPr>
              <w:lastRenderedPageBreak/>
              <w:t>reprodukcia, aplikácia, zovšeobecnenie. Porovnávanie slovesných väzieb v slovenskom a maďarskom jazyku.</w:t>
            </w:r>
          </w:p>
        </w:tc>
        <w:tc>
          <w:tcPr>
            <w:tcW w:w="1625" w:type="pct"/>
          </w:tcPr>
          <w:p w:rsidR="00762B46" w:rsidRPr="00436745" w:rsidRDefault="00762B46" w:rsidP="00762B46">
            <w:pPr>
              <w:rPr>
                <w:bCs/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lastRenderedPageBreak/>
              <w:t xml:space="preserve">Poznávanie učiva podľa objektívnej logiky faktov, </w:t>
            </w:r>
            <w:r w:rsidRPr="00436745">
              <w:rPr>
                <w:bCs/>
                <w:sz w:val="23"/>
                <w:szCs w:val="23"/>
              </w:rPr>
              <w:lastRenderedPageBreak/>
              <w:t>frontálne vyučovanie, práca s doplnkovou literatúrou, práca s textom.</w:t>
            </w:r>
          </w:p>
          <w:p w:rsidR="00E11D1F" w:rsidRPr="00436745" w:rsidRDefault="00E11D1F" w:rsidP="00597774">
            <w:pPr>
              <w:rPr>
                <w:bCs/>
                <w:sz w:val="23"/>
                <w:szCs w:val="23"/>
              </w:rPr>
            </w:pPr>
          </w:p>
        </w:tc>
      </w:tr>
      <w:tr w:rsidR="00E11D1F" w:rsidRPr="00436745" w:rsidTr="005C5CAB">
        <w:tc>
          <w:tcPr>
            <w:tcW w:w="1542" w:type="pct"/>
            <w:vAlign w:val="center"/>
          </w:tcPr>
          <w:p w:rsidR="00E11D1F" w:rsidRPr="00436745" w:rsidRDefault="00482B92" w:rsidP="00F56643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b/>
                <w:sz w:val="23"/>
                <w:szCs w:val="23"/>
              </w:rPr>
              <w:lastRenderedPageBreak/>
              <w:t>I</w:t>
            </w:r>
            <w:r w:rsidR="00E11D1F" w:rsidRPr="00436745">
              <w:rPr>
                <w:b/>
                <w:sz w:val="23"/>
                <w:szCs w:val="23"/>
              </w:rPr>
              <w:t xml:space="preserve">/3. </w:t>
            </w:r>
            <w:r w:rsidRPr="00436745">
              <w:rPr>
                <w:rFonts w:ascii="Times" w:hAnsi="Times"/>
                <w:b/>
                <w:sz w:val="23"/>
                <w:szCs w:val="23"/>
              </w:rPr>
              <w:t xml:space="preserve">Pravopis - základné pravidlá písania i/í, y/ý </w:t>
            </w:r>
          </w:p>
        </w:tc>
        <w:tc>
          <w:tcPr>
            <w:tcW w:w="1833" w:type="pct"/>
            <w:vAlign w:val="center"/>
          </w:tcPr>
          <w:p w:rsidR="00E11D1F" w:rsidRPr="00436745" w:rsidRDefault="00482B92" w:rsidP="000300AB">
            <w:pPr>
              <w:rPr>
                <w:bCs/>
                <w:sz w:val="23"/>
                <w:szCs w:val="23"/>
              </w:rPr>
            </w:pPr>
            <w:r w:rsidRPr="00436745">
              <w:rPr>
                <w:bCs/>
                <w:sz w:val="23"/>
                <w:szCs w:val="23"/>
              </w:rPr>
              <w:t>Metódy prehlbovania a preverovania vedomosti a zručnosti, prakticko-aplikačné metódy.</w:t>
            </w:r>
          </w:p>
        </w:tc>
        <w:tc>
          <w:tcPr>
            <w:tcW w:w="1625" w:type="pct"/>
          </w:tcPr>
          <w:p w:rsidR="00E11D1F" w:rsidRPr="00436745" w:rsidRDefault="00762B46" w:rsidP="00597774">
            <w:pPr>
              <w:rPr>
                <w:bCs/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 xml:space="preserve">Poznávanie učiva podľa objektívnej logiky faktov, </w:t>
            </w:r>
            <w:r w:rsidRPr="00436745">
              <w:rPr>
                <w:bCs/>
                <w:sz w:val="23"/>
                <w:szCs w:val="23"/>
              </w:rPr>
              <w:t>frontálne a skupinové vyučovanie, práca vo dvojiciach, práca s doplnkovou literatúrou a internetom, práca s</w:t>
            </w:r>
            <w:r w:rsidR="00421F4D" w:rsidRPr="00436745">
              <w:rPr>
                <w:bCs/>
                <w:sz w:val="23"/>
                <w:szCs w:val="23"/>
              </w:rPr>
              <w:t> </w:t>
            </w:r>
            <w:r w:rsidRPr="00436745">
              <w:rPr>
                <w:bCs/>
                <w:sz w:val="23"/>
                <w:szCs w:val="23"/>
              </w:rPr>
              <w:t>textom</w:t>
            </w:r>
            <w:r w:rsidR="00421F4D" w:rsidRPr="00436745">
              <w:rPr>
                <w:bCs/>
                <w:sz w:val="23"/>
                <w:szCs w:val="23"/>
              </w:rPr>
              <w:t>, jazykové hry</w:t>
            </w:r>
            <w:r w:rsidRPr="00436745">
              <w:rPr>
                <w:bCs/>
                <w:sz w:val="23"/>
                <w:szCs w:val="23"/>
              </w:rPr>
              <w:t>.</w:t>
            </w:r>
          </w:p>
        </w:tc>
      </w:tr>
      <w:tr w:rsidR="00E11D1F" w:rsidRPr="00436745" w:rsidTr="005C5CAB">
        <w:tc>
          <w:tcPr>
            <w:tcW w:w="1542" w:type="pct"/>
            <w:vAlign w:val="center"/>
          </w:tcPr>
          <w:p w:rsidR="00E11D1F" w:rsidRPr="00436745" w:rsidRDefault="00482B92" w:rsidP="000300AB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I/4.</w:t>
            </w:r>
            <w:r w:rsidR="00F95DF6">
              <w:rPr>
                <w:rFonts w:ascii="Times" w:hAnsi="Times"/>
                <w:b/>
                <w:sz w:val="23"/>
                <w:szCs w:val="23"/>
              </w:rPr>
              <w:t xml:space="preserve"> </w:t>
            </w:r>
            <w:r w:rsidRPr="00436745">
              <w:rPr>
                <w:rFonts w:ascii="Times" w:hAnsi="Times"/>
                <w:b/>
                <w:sz w:val="23"/>
                <w:szCs w:val="23"/>
              </w:rPr>
              <w:t>Sloh</w:t>
            </w:r>
          </w:p>
        </w:tc>
        <w:tc>
          <w:tcPr>
            <w:tcW w:w="1833" w:type="pct"/>
            <w:vAlign w:val="center"/>
          </w:tcPr>
          <w:p w:rsidR="00E11D1F" w:rsidRPr="00436745" w:rsidRDefault="00121629" w:rsidP="000300AB">
            <w:pPr>
              <w:rPr>
                <w:bCs/>
                <w:sz w:val="23"/>
                <w:szCs w:val="23"/>
              </w:rPr>
            </w:pPr>
            <w:r w:rsidRPr="00436745">
              <w:rPr>
                <w:bCs/>
                <w:sz w:val="23"/>
                <w:szCs w:val="23"/>
              </w:rPr>
              <w:t xml:space="preserve">Metódy ústneho </w:t>
            </w:r>
            <w:r w:rsidR="004F0DAE" w:rsidRPr="00436745">
              <w:rPr>
                <w:bCs/>
                <w:sz w:val="23"/>
                <w:szCs w:val="23"/>
              </w:rPr>
              <w:t>a písomného slovného prejavu – p</w:t>
            </w:r>
            <w:r w:rsidR="00184862" w:rsidRPr="00436745">
              <w:rPr>
                <w:sz w:val="23"/>
                <w:szCs w:val="23"/>
              </w:rPr>
              <w:t>articipatívne metódy (</w:t>
            </w:r>
            <w:r w:rsidRPr="00436745">
              <w:rPr>
                <w:sz w:val="23"/>
                <w:szCs w:val="23"/>
              </w:rPr>
              <w:t>dialóg, diskusia, situačné a inscenačné metódy)</w:t>
            </w:r>
          </w:p>
          <w:p w:rsidR="00E11D1F" w:rsidRPr="00436745" w:rsidRDefault="00E11D1F" w:rsidP="000300AB">
            <w:pPr>
              <w:rPr>
                <w:bCs/>
                <w:sz w:val="23"/>
                <w:szCs w:val="23"/>
              </w:rPr>
            </w:pPr>
            <w:r w:rsidRPr="00436745">
              <w:rPr>
                <w:bCs/>
                <w:sz w:val="23"/>
                <w:szCs w:val="23"/>
              </w:rPr>
              <w:t>prakticko-aplikačné metódy</w:t>
            </w:r>
            <w:r w:rsidR="00121629" w:rsidRPr="00436745">
              <w:rPr>
                <w:bCs/>
                <w:sz w:val="23"/>
                <w:szCs w:val="23"/>
              </w:rPr>
              <w:t>,</w:t>
            </w:r>
          </w:p>
          <w:p w:rsidR="00E11D1F" w:rsidRPr="00436745" w:rsidRDefault="00E11D1F" w:rsidP="000300AB">
            <w:pPr>
              <w:rPr>
                <w:bCs/>
                <w:sz w:val="23"/>
                <w:szCs w:val="23"/>
              </w:rPr>
            </w:pPr>
            <w:r w:rsidRPr="00436745">
              <w:rPr>
                <w:bCs/>
                <w:sz w:val="23"/>
                <w:szCs w:val="23"/>
              </w:rPr>
              <w:t>projektové metódy</w:t>
            </w:r>
            <w:r w:rsidR="00121629" w:rsidRPr="00436745">
              <w:rPr>
                <w:bCs/>
                <w:sz w:val="23"/>
                <w:szCs w:val="23"/>
              </w:rPr>
              <w:t xml:space="preserve">, </w:t>
            </w:r>
            <w:r w:rsidRPr="00436745">
              <w:rPr>
                <w:bCs/>
                <w:sz w:val="23"/>
                <w:szCs w:val="23"/>
              </w:rPr>
              <w:t>skupinová práca</w:t>
            </w:r>
            <w:r w:rsidR="00121629" w:rsidRPr="00436745">
              <w:rPr>
                <w:bCs/>
                <w:sz w:val="23"/>
                <w:szCs w:val="23"/>
              </w:rPr>
              <w:t>.</w:t>
            </w:r>
          </w:p>
        </w:tc>
        <w:tc>
          <w:tcPr>
            <w:tcW w:w="1625" w:type="pct"/>
          </w:tcPr>
          <w:p w:rsidR="00E11D1F" w:rsidRPr="00436745" w:rsidRDefault="00762B46" w:rsidP="00421F4D">
            <w:pPr>
              <w:rPr>
                <w:bCs/>
                <w:sz w:val="23"/>
                <w:szCs w:val="23"/>
              </w:rPr>
            </w:pPr>
            <w:r w:rsidRPr="00436745">
              <w:rPr>
                <w:bCs/>
                <w:sz w:val="23"/>
                <w:szCs w:val="23"/>
              </w:rPr>
              <w:t>F</w:t>
            </w:r>
            <w:r w:rsidR="00E11D1F" w:rsidRPr="00436745">
              <w:rPr>
                <w:bCs/>
                <w:sz w:val="23"/>
                <w:szCs w:val="23"/>
              </w:rPr>
              <w:t>rontálne vyučovanie</w:t>
            </w:r>
            <w:r w:rsidR="00421F4D" w:rsidRPr="00436745">
              <w:rPr>
                <w:bCs/>
                <w:sz w:val="23"/>
                <w:szCs w:val="23"/>
              </w:rPr>
              <w:t xml:space="preserve">, </w:t>
            </w:r>
            <w:r w:rsidR="00E11D1F" w:rsidRPr="00436745">
              <w:rPr>
                <w:bCs/>
                <w:sz w:val="23"/>
                <w:szCs w:val="23"/>
              </w:rPr>
              <w:t>práca s doplnkovou literatúrou a</w:t>
            </w:r>
            <w:r w:rsidR="00421F4D" w:rsidRPr="00436745">
              <w:rPr>
                <w:bCs/>
                <w:sz w:val="23"/>
                <w:szCs w:val="23"/>
              </w:rPr>
              <w:t> </w:t>
            </w:r>
            <w:r w:rsidR="00E11D1F" w:rsidRPr="00436745">
              <w:rPr>
                <w:bCs/>
                <w:sz w:val="23"/>
                <w:szCs w:val="23"/>
              </w:rPr>
              <w:t>internetom</w:t>
            </w:r>
            <w:r w:rsidR="00421F4D" w:rsidRPr="00436745">
              <w:rPr>
                <w:bCs/>
                <w:sz w:val="23"/>
                <w:szCs w:val="23"/>
              </w:rPr>
              <w:t xml:space="preserve">, </w:t>
            </w:r>
            <w:r w:rsidR="00E11D1F" w:rsidRPr="00436745">
              <w:rPr>
                <w:bCs/>
                <w:sz w:val="23"/>
                <w:szCs w:val="23"/>
              </w:rPr>
              <w:t>demonštrácia názorných pomôcok</w:t>
            </w:r>
            <w:r w:rsidR="00421F4D" w:rsidRPr="00436745">
              <w:rPr>
                <w:bCs/>
                <w:sz w:val="23"/>
                <w:szCs w:val="23"/>
              </w:rPr>
              <w:t>,</w:t>
            </w:r>
            <w:r w:rsidR="00E11D1F" w:rsidRPr="00436745">
              <w:rPr>
                <w:bCs/>
                <w:sz w:val="23"/>
                <w:szCs w:val="23"/>
              </w:rPr>
              <w:t xml:space="preserve"> práca s</w:t>
            </w:r>
            <w:r w:rsidR="00421F4D" w:rsidRPr="00436745">
              <w:rPr>
                <w:bCs/>
                <w:sz w:val="23"/>
                <w:szCs w:val="23"/>
              </w:rPr>
              <w:t> </w:t>
            </w:r>
            <w:r w:rsidRPr="00436745">
              <w:rPr>
                <w:bCs/>
                <w:sz w:val="23"/>
                <w:szCs w:val="23"/>
              </w:rPr>
              <w:t>textom</w:t>
            </w:r>
            <w:r w:rsidR="00421F4D" w:rsidRPr="00436745">
              <w:rPr>
                <w:bCs/>
                <w:sz w:val="23"/>
                <w:szCs w:val="23"/>
              </w:rPr>
              <w:t xml:space="preserve">, </w:t>
            </w:r>
            <w:r w:rsidR="00E11D1F" w:rsidRPr="00436745">
              <w:rPr>
                <w:bCs/>
                <w:sz w:val="23"/>
                <w:szCs w:val="23"/>
              </w:rPr>
              <w:t xml:space="preserve">analýza </w:t>
            </w:r>
            <w:r w:rsidRPr="00436745">
              <w:rPr>
                <w:bCs/>
                <w:sz w:val="23"/>
                <w:szCs w:val="23"/>
              </w:rPr>
              <w:t>ukážkovej slohovej práce</w:t>
            </w:r>
            <w:r w:rsidR="00421F4D" w:rsidRPr="00436745">
              <w:rPr>
                <w:bCs/>
                <w:sz w:val="23"/>
                <w:szCs w:val="23"/>
              </w:rPr>
              <w:t xml:space="preserve">, </w:t>
            </w:r>
            <w:r w:rsidR="00E11D1F" w:rsidRPr="00436745">
              <w:rPr>
                <w:bCs/>
                <w:sz w:val="23"/>
                <w:szCs w:val="23"/>
              </w:rPr>
              <w:t>práca</w:t>
            </w:r>
            <w:r w:rsidR="00421F4D" w:rsidRPr="00436745">
              <w:rPr>
                <w:bCs/>
                <w:sz w:val="23"/>
                <w:szCs w:val="23"/>
              </w:rPr>
              <w:t xml:space="preserve"> vo </w:t>
            </w:r>
            <w:r w:rsidR="00E11D1F" w:rsidRPr="00436745">
              <w:rPr>
                <w:bCs/>
                <w:sz w:val="23"/>
                <w:szCs w:val="23"/>
              </w:rPr>
              <w:t>dvojiciach</w:t>
            </w:r>
            <w:r w:rsidR="00421F4D" w:rsidRPr="00436745">
              <w:rPr>
                <w:bCs/>
                <w:sz w:val="23"/>
                <w:szCs w:val="23"/>
              </w:rPr>
              <w:t xml:space="preserve">, </w:t>
            </w:r>
            <w:r w:rsidR="00421F4D" w:rsidRPr="00436745">
              <w:rPr>
                <w:sz w:val="23"/>
                <w:szCs w:val="23"/>
              </w:rPr>
              <w:t>jazykové hry.</w:t>
            </w:r>
          </w:p>
        </w:tc>
      </w:tr>
      <w:tr w:rsidR="00C76BB1" w:rsidRPr="00436745" w:rsidTr="00A61BBE">
        <w:trPr>
          <w:trHeight w:val="397"/>
        </w:trPr>
        <w:tc>
          <w:tcPr>
            <w:tcW w:w="1542" w:type="pct"/>
            <w:vAlign w:val="center"/>
          </w:tcPr>
          <w:p w:rsidR="00C76BB1" w:rsidRPr="00436745" w:rsidRDefault="00C76BB1" w:rsidP="000300AB">
            <w:pPr>
              <w:pStyle w:val="Nadpis2"/>
              <w:spacing w:before="0" w:after="0"/>
              <w:rPr>
                <w:rFonts w:ascii="Times New Roman" w:hAnsi="Times New Roman" w:cs="Times New Roman"/>
                <w:i w:val="0"/>
                <w:sz w:val="23"/>
                <w:szCs w:val="23"/>
              </w:rPr>
            </w:pPr>
            <w:r w:rsidRPr="00436745">
              <w:rPr>
                <w:rFonts w:ascii="Times New Roman" w:hAnsi="Times New Roman" w:cs="Times New Roman"/>
                <w:i w:val="0"/>
                <w:sz w:val="23"/>
                <w:szCs w:val="23"/>
              </w:rPr>
              <w:t>I/5. Úvod do literatúry</w:t>
            </w:r>
          </w:p>
        </w:tc>
        <w:tc>
          <w:tcPr>
            <w:tcW w:w="1833" w:type="pct"/>
            <w:vMerge w:val="restart"/>
            <w:vAlign w:val="center"/>
          </w:tcPr>
          <w:p w:rsidR="00C76BB1" w:rsidRPr="00436745" w:rsidRDefault="00C76BB1" w:rsidP="00A61BBE">
            <w:pPr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Kognitívna metóda (výklad),</w:t>
            </w:r>
            <w:r w:rsidRPr="00436745">
              <w:rPr>
                <w:bCs/>
                <w:sz w:val="23"/>
                <w:szCs w:val="23"/>
              </w:rPr>
              <w:t xml:space="preserve"> rozprávanie, rozhovor,</w:t>
            </w:r>
            <w:r w:rsidR="00A61BBE">
              <w:rPr>
                <w:bCs/>
                <w:sz w:val="23"/>
                <w:szCs w:val="23"/>
              </w:rPr>
              <w:t xml:space="preserve"> </w:t>
            </w:r>
            <w:r w:rsidRPr="00436745">
              <w:rPr>
                <w:bCs/>
                <w:sz w:val="23"/>
                <w:szCs w:val="23"/>
              </w:rPr>
              <w:t>demonštračná metóda, práca s literárnym textom, prakticko-aplikačné metódy, skupinová práca.</w:t>
            </w:r>
          </w:p>
        </w:tc>
        <w:tc>
          <w:tcPr>
            <w:tcW w:w="1625" w:type="pct"/>
            <w:vMerge w:val="restart"/>
            <w:vAlign w:val="center"/>
          </w:tcPr>
          <w:p w:rsidR="00C76BB1" w:rsidRPr="00436745" w:rsidRDefault="00C76BB1" w:rsidP="00A61BBE">
            <w:pPr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Frontálne vyučovanie,</w:t>
            </w:r>
            <w:r w:rsidR="00A61BBE">
              <w:rPr>
                <w:sz w:val="23"/>
                <w:szCs w:val="23"/>
              </w:rPr>
              <w:t xml:space="preserve"> </w:t>
            </w:r>
            <w:r w:rsidRPr="00436745">
              <w:rPr>
                <w:sz w:val="23"/>
                <w:szCs w:val="23"/>
              </w:rPr>
              <w:t>skupinové vyučovanie,</w:t>
            </w:r>
            <w:r w:rsidR="00A61BBE">
              <w:rPr>
                <w:sz w:val="23"/>
                <w:szCs w:val="23"/>
              </w:rPr>
              <w:t xml:space="preserve"> </w:t>
            </w:r>
            <w:r w:rsidRPr="00436745">
              <w:rPr>
                <w:bCs/>
                <w:sz w:val="23"/>
                <w:szCs w:val="23"/>
              </w:rPr>
              <w:t>práca s literárnym dielom,</w:t>
            </w:r>
            <w:r w:rsidR="00A61BBE">
              <w:rPr>
                <w:bCs/>
                <w:sz w:val="23"/>
                <w:szCs w:val="23"/>
              </w:rPr>
              <w:t xml:space="preserve"> </w:t>
            </w:r>
            <w:r w:rsidRPr="00436745">
              <w:rPr>
                <w:bCs/>
                <w:sz w:val="23"/>
                <w:szCs w:val="23"/>
              </w:rPr>
              <w:t>beseda, samostatná práca s knihou, analýza literárneho diela.</w:t>
            </w:r>
          </w:p>
        </w:tc>
      </w:tr>
      <w:tr w:rsidR="00C76BB1" w:rsidRPr="00436745" w:rsidTr="005C5CAB">
        <w:tc>
          <w:tcPr>
            <w:tcW w:w="1542" w:type="pct"/>
            <w:vAlign w:val="center"/>
          </w:tcPr>
          <w:p w:rsidR="00C76BB1" w:rsidRPr="00436745" w:rsidRDefault="00C76BB1" w:rsidP="00E671C5">
            <w:pPr>
              <w:pStyle w:val="Nadpis2"/>
              <w:spacing w:before="0" w:after="0"/>
              <w:rPr>
                <w:sz w:val="23"/>
                <w:szCs w:val="23"/>
              </w:rPr>
            </w:pPr>
            <w:r w:rsidRPr="00436745">
              <w:rPr>
                <w:rFonts w:ascii="Times New Roman" w:hAnsi="Times New Roman" w:cs="Times New Roman"/>
                <w:i w:val="0"/>
                <w:sz w:val="23"/>
                <w:szCs w:val="23"/>
              </w:rPr>
              <w:t xml:space="preserve">I/6. </w:t>
            </w:r>
            <w:r w:rsidRPr="00436745">
              <w:rPr>
                <w:rFonts w:ascii="Times" w:hAnsi="Times"/>
                <w:i w:val="0"/>
                <w:sz w:val="23"/>
                <w:szCs w:val="23"/>
              </w:rPr>
              <w:t xml:space="preserve">Periodizácia slovenskej literatúry a teória literatúry </w:t>
            </w:r>
          </w:p>
        </w:tc>
        <w:tc>
          <w:tcPr>
            <w:tcW w:w="1833" w:type="pct"/>
            <w:vMerge/>
            <w:vAlign w:val="center"/>
          </w:tcPr>
          <w:p w:rsidR="00C76BB1" w:rsidRPr="00436745" w:rsidRDefault="00C76BB1" w:rsidP="000300AB">
            <w:pPr>
              <w:rPr>
                <w:bCs/>
                <w:sz w:val="23"/>
                <w:szCs w:val="23"/>
              </w:rPr>
            </w:pPr>
          </w:p>
        </w:tc>
        <w:tc>
          <w:tcPr>
            <w:tcW w:w="1625" w:type="pct"/>
            <w:vMerge/>
          </w:tcPr>
          <w:p w:rsidR="00C76BB1" w:rsidRPr="00436745" w:rsidRDefault="00C76BB1" w:rsidP="00597774">
            <w:pPr>
              <w:rPr>
                <w:sz w:val="23"/>
                <w:szCs w:val="23"/>
              </w:rPr>
            </w:pPr>
          </w:p>
        </w:tc>
      </w:tr>
      <w:tr w:rsidR="00C76BB1" w:rsidRPr="00436745" w:rsidTr="00F56643">
        <w:trPr>
          <w:trHeight w:val="397"/>
        </w:trPr>
        <w:tc>
          <w:tcPr>
            <w:tcW w:w="1542" w:type="pct"/>
            <w:vAlign w:val="center"/>
          </w:tcPr>
          <w:p w:rsidR="00C76BB1" w:rsidRPr="00436745" w:rsidRDefault="00C76BB1" w:rsidP="000300AB">
            <w:pPr>
              <w:rPr>
                <w:b/>
                <w:bCs/>
                <w:sz w:val="23"/>
                <w:szCs w:val="23"/>
              </w:rPr>
            </w:pPr>
            <w:r w:rsidRPr="00436745">
              <w:rPr>
                <w:b/>
                <w:bCs/>
                <w:sz w:val="23"/>
                <w:szCs w:val="23"/>
              </w:rPr>
              <w:t xml:space="preserve">I/7. </w:t>
            </w:r>
            <w:r w:rsidRPr="00436745">
              <w:rPr>
                <w:rFonts w:ascii="Times" w:hAnsi="Times"/>
                <w:b/>
                <w:sz w:val="23"/>
                <w:szCs w:val="23"/>
              </w:rPr>
              <w:t>Ľudová slovesnosť</w:t>
            </w:r>
          </w:p>
        </w:tc>
        <w:tc>
          <w:tcPr>
            <w:tcW w:w="1833" w:type="pct"/>
            <w:vMerge/>
            <w:vAlign w:val="center"/>
          </w:tcPr>
          <w:p w:rsidR="00C76BB1" w:rsidRPr="00436745" w:rsidRDefault="00C76BB1" w:rsidP="000300AB">
            <w:pPr>
              <w:rPr>
                <w:bCs/>
                <w:sz w:val="23"/>
                <w:szCs w:val="23"/>
              </w:rPr>
            </w:pPr>
          </w:p>
        </w:tc>
        <w:tc>
          <w:tcPr>
            <w:tcW w:w="1625" w:type="pct"/>
            <w:vMerge/>
          </w:tcPr>
          <w:p w:rsidR="00C76BB1" w:rsidRPr="00436745" w:rsidRDefault="00C76BB1" w:rsidP="00597774">
            <w:pPr>
              <w:rPr>
                <w:bCs/>
                <w:sz w:val="23"/>
                <w:szCs w:val="23"/>
              </w:rPr>
            </w:pPr>
          </w:p>
        </w:tc>
      </w:tr>
      <w:tr w:rsidR="00C76BB1" w:rsidRPr="00436745" w:rsidTr="005C5CAB">
        <w:trPr>
          <w:trHeight w:val="617"/>
        </w:trPr>
        <w:tc>
          <w:tcPr>
            <w:tcW w:w="1542" w:type="pct"/>
            <w:vAlign w:val="center"/>
          </w:tcPr>
          <w:p w:rsidR="00C76BB1" w:rsidRPr="00436745" w:rsidRDefault="00C76BB1" w:rsidP="00726D09">
            <w:pPr>
              <w:rPr>
                <w:bCs/>
                <w:sz w:val="23"/>
                <w:szCs w:val="23"/>
              </w:rPr>
            </w:pPr>
            <w:r w:rsidRPr="00436745">
              <w:rPr>
                <w:b/>
                <w:bCs/>
                <w:sz w:val="23"/>
                <w:szCs w:val="23"/>
              </w:rPr>
              <w:t>I/8.</w:t>
            </w:r>
            <w:r w:rsidR="00F95DF6">
              <w:rPr>
                <w:b/>
                <w:bCs/>
                <w:sz w:val="23"/>
                <w:szCs w:val="23"/>
              </w:rPr>
              <w:t xml:space="preserve"> </w:t>
            </w:r>
            <w:r w:rsidRPr="00436745">
              <w:rPr>
                <w:rFonts w:ascii="Times" w:hAnsi="Times"/>
                <w:b/>
                <w:sz w:val="23"/>
                <w:szCs w:val="23"/>
              </w:rPr>
              <w:t>Začiatky slovenskej literatúry</w:t>
            </w:r>
          </w:p>
        </w:tc>
        <w:tc>
          <w:tcPr>
            <w:tcW w:w="1833" w:type="pct"/>
            <w:vMerge/>
            <w:vAlign w:val="center"/>
          </w:tcPr>
          <w:p w:rsidR="00C76BB1" w:rsidRPr="00436745" w:rsidRDefault="00C76BB1" w:rsidP="000300AB">
            <w:pPr>
              <w:rPr>
                <w:bCs/>
                <w:sz w:val="23"/>
                <w:szCs w:val="23"/>
              </w:rPr>
            </w:pPr>
          </w:p>
        </w:tc>
        <w:tc>
          <w:tcPr>
            <w:tcW w:w="1625" w:type="pct"/>
            <w:vMerge/>
          </w:tcPr>
          <w:p w:rsidR="00C76BB1" w:rsidRPr="00436745" w:rsidRDefault="00C76BB1" w:rsidP="00597774">
            <w:pPr>
              <w:rPr>
                <w:bCs/>
                <w:sz w:val="23"/>
                <w:szCs w:val="23"/>
              </w:rPr>
            </w:pPr>
          </w:p>
        </w:tc>
      </w:tr>
      <w:tr w:rsidR="00C76BB1" w:rsidRPr="00436745" w:rsidTr="005C5CAB">
        <w:trPr>
          <w:trHeight w:val="867"/>
        </w:trPr>
        <w:tc>
          <w:tcPr>
            <w:tcW w:w="1542" w:type="pct"/>
            <w:vAlign w:val="center"/>
          </w:tcPr>
          <w:p w:rsidR="00C76BB1" w:rsidRPr="00436745" w:rsidRDefault="00C76BB1" w:rsidP="00E671C5">
            <w:pPr>
              <w:rPr>
                <w:b/>
                <w:bCs/>
                <w:sz w:val="23"/>
                <w:szCs w:val="23"/>
              </w:rPr>
            </w:pPr>
            <w:r w:rsidRPr="00436745">
              <w:rPr>
                <w:b/>
                <w:bCs/>
                <w:sz w:val="23"/>
                <w:szCs w:val="23"/>
              </w:rPr>
              <w:t>I/9.</w:t>
            </w:r>
            <w:r w:rsidR="00F95DF6">
              <w:rPr>
                <w:b/>
                <w:bCs/>
                <w:sz w:val="23"/>
                <w:szCs w:val="23"/>
              </w:rPr>
              <w:t xml:space="preserve"> </w:t>
            </w:r>
            <w:r w:rsidRPr="00436745">
              <w:rPr>
                <w:rFonts w:ascii="Times" w:hAnsi="Times"/>
                <w:b/>
                <w:sz w:val="23"/>
                <w:szCs w:val="23"/>
              </w:rPr>
              <w:t>Klasicistické prvky v slovenskej literatúre na konci 18. a na začiatku 19. storočia</w:t>
            </w:r>
          </w:p>
        </w:tc>
        <w:tc>
          <w:tcPr>
            <w:tcW w:w="1833" w:type="pct"/>
            <w:vMerge/>
            <w:vAlign w:val="center"/>
          </w:tcPr>
          <w:p w:rsidR="00C76BB1" w:rsidRPr="00436745" w:rsidRDefault="00C76BB1" w:rsidP="000300AB">
            <w:pPr>
              <w:rPr>
                <w:bCs/>
                <w:sz w:val="23"/>
                <w:szCs w:val="23"/>
              </w:rPr>
            </w:pPr>
          </w:p>
        </w:tc>
        <w:tc>
          <w:tcPr>
            <w:tcW w:w="1625" w:type="pct"/>
            <w:vMerge/>
          </w:tcPr>
          <w:p w:rsidR="00C76BB1" w:rsidRPr="00436745" w:rsidRDefault="00C76BB1" w:rsidP="00597774">
            <w:pPr>
              <w:rPr>
                <w:bCs/>
                <w:sz w:val="23"/>
                <w:szCs w:val="23"/>
              </w:rPr>
            </w:pPr>
          </w:p>
        </w:tc>
      </w:tr>
      <w:tr w:rsidR="00C76BB1" w:rsidRPr="00436745" w:rsidTr="005C5CAB">
        <w:trPr>
          <w:trHeight w:val="867"/>
        </w:trPr>
        <w:tc>
          <w:tcPr>
            <w:tcW w:w="1542" w:type="pct"/>
            <w:vAlign w:val="center"/>
          </w:tcPr>
          <w:p w:rsidR="00C76BB1" w:rsidRPr="00436745" w:rsidRDefault="00C76BB1" w:rsidP="00E671C5">
            <w:pPr>
              <w:rPr>
                <w:b/>
                <w:bCs/>
                <w:sz w:val="23"/>
                <w:szCs w:val="23"/>
              </w:rPr>
            </w:pPr>
            <w:r w:rsidRPr="00436745">
              <w:rPr>
                <w:b/>
                <w:bCs/>
                <w:sz w:val="23"/>
                <w:szCs w:val="23"/>
              </w:rPr>
              <w:t>I/10.</w:t>
            </w:r>
            <w:r w:rsidR="00F95DF6">
              <w:rPr>
                <w:b/>
                <w:bCs/>
                <w:sz w:val="23"/>
                <w:szCs w:val="23"/>
              </w:rPr>
              <w:t xml:space="preserve"> </w:t>
            </w:r>
            <w:r w:rsidRPr="00436745">
              <w:rPr>
                <w:rFonts w:ascii="Times" w:hAnsi="Times"/>
                <w:b/>
                <w:sz w:val="23"/>
                <w:szCs w:val="23"/>
              </w:rPr>
              <w:t xml:space="preserve">Romantické ideály v lyrickej a v epickej tvorbe štúrovcov </w:t>
            </w:r>
          </w:p>
        </w:tc>
        <w:tc>
          <w:tcPr>
            <w:tcW w:w="1833" w:type="pct"/>
            <w:vMerge/>
            <w:vAlign w:val="center"/>
          </w:tcPr>
          <w:p w:rsidR="00C76BB1" w:rsidRPr="00436745" w:rsidRDefault="00C76BB1" w:rsidP="000300AB">
            <w:pPr>
              <w:rPr>
                <w:bCs/>
                <w:sz w:val="23"/>
                <w:szCs w:val="23"/>
              </w:rPr>
            </w:pPr>
          </w:p>
        </w:tc>
        <w:tc>
          <w:tcPr>
            <w:tcW w:w="1625" w:type="pct"/>
            <w:vMerge/>
          </w:tcPr>
          <w:p w:rsidR="00C76BB1" w:rsidRPr="00436745" w:rsidRDefault="00C76BB1" w:rsidP="00597774">
            <w:pPr>
              <w:rPr>
                <w:bCs/>
                <w:sz w:val="23"/>
                <w:szCs w:val="23"/>
              </w:rPr>
            </w:pPr>
          </w:p>
        </w:tc>
      </w:tr>
      <w:tr w:rsidR="00C76BB1" w:rsidRPr="00436745" w:rsidTr="005C5CAB">
        <w:trPr>
          <w:trHeight w:val="682"/>
        </w:trPr>
        <w:tc>
          <w:tcPr>
            <w:tcW w:w="1542" w:type="pct"/>
            <w:vAlign w:val="center"/>
          </w:tcPr>
          <w:p w:rsidR="00C76BB1" w:rsidRPr="00436745" w:rsidRDefault="00C76BB1" w:rsidP="000300AB">
            <w:pPr>
              <w:rPr>
                <w:b/>
                <w:bCs/>
                <w:sz w:val="23"/>
                <w:szCs w:val="23"/>
              </w:rPr>
            </w:pPr>
            <w:r w:rsidRPr="00436745">
              <w:rPr>
                <w:b/>
                <w:bCs/>
                <w:sz w:val="23"/>
                <w:szCs w:val="23"/>
              </w:rPr>
              <w:t>I/11.</w:t>
            </w:r>
            <w:r w:rsidR="00F95DF6">
              <w:rPr>
                <w:b/>
                <w:bCs/>
                <w:sz w:val="23"/>
                <w:szCs w:val="23"/>
              </w:rPr>
              <w:t xml:space="preserve"> </w:t>
            </w:r>
            <w:r w:rsidRPr="00436745">
              <w:rPr>
                <w:rFonts w:ascii="Times" w:hAnsi="Times"/>
                <w:b/>
                <w:sz w:val="23"/>
                <w:szCs w:val="23"/>
              </w:rPr>
              <w:t>Porevolučné a  matičné obdobie</w:t>
            </w:r>
          </w:p>
        </w:tc>
        <w:tc>
          <w:tcPr>
            <w:tcW w:w="1833" w:type="pct"/>
            <w:vMerge/>
            <w:vAlign w:val="center"/>
          </w:tcPr>
          <w:p w:rsidR="00C76BB1" w:rsidRPr="00436745" w:rsidRDefault="00C76BB1" w:rsidP="000300AB">
            <w:pPr>
              <w:rPr>
                <w:bCs/>
                <w:sz w:val="23"/>
                <w:szCs w:val="23"/>
              </w:rPr>
            </w:pPr>
          </w:p>
        </w:tc>
        <w:tc>
          <w:tcPr>
            <w:tcW w:w="1625" w:type="pct"/>
            <w:vMerge/>
          </w:tcPr>
          <w:p w:rsidR="00C76BB1" w:rsidRPr="00436745" w:rsidRDefault="00C76BB1" w:rsidP="00597774">
            <w:pPr>
              <w:rPr>
                <w:bCs/>
                <w:sz w:val="23"/>
                <w:szCs w:val="23"/>
              </w:rPr>
            </w:pPr>
          </w:p>
        </w:tc>
      </w:tr>
      <w:tr w:rsidR="00726D09" w:rsidRPr="00436745" w:rsidTr="00A61BBE">
        <w:trPr>
          <w:trHeight w:val="680"/>
        </w:trPr>
        <w:tc>
          <w:tcPr>
            <w:tcW w:w="1542" w:type="pct"/>
            <w:vAlign w:val="center"/>
          </w:tcPr>
          <w:p w:rsidR="00726D09" w:rsidRPr="00436745" w:rsidRDefault="00726D09" w:rsidP="00A61BBE">
            <w:pPr>
              <w:rPr>
                <w:b/>
                <w:bCs/>
                <w:sz w:val="23"/>
                <w:szCs w:val="23"/>
              </w:rPr>
            </w:pPr>
            <w:r w:rsidRPr="00436745">
              <w:rPr>
                <w:b/>
                <w:bCs/>
                <w:sz w:val="23"/>
                <w:szCs w:val="23"/>
              </w:rPr>
              <w:t xml:space="preserve">I/12. </w:t>
            </w:r>
            <w:r w:rsidRPr="00436745">
              <w:rPr>
                <w:rFonts w:ascii="Times" w:hAnsi="Times"/>
                <w:b/>
                <w:sz w:val="23"/>
                <w:szCs w:val="23"/>
              </w:rPr>
              <w:t xml:space="preserve">Rodina a spoločnosť </w:t>
            </w:r>
          </w:p>
        </w:tc>
        <w:tc>
          <w:tcPr>
            <w:tcW w:w="1833" w:type="pct"/>
            <w:vMerge w:val="restart"/>
            <w:vAlign w:val="center"/>
          </w:tcPr>
          <w:p w:rsidR="00726D09" w:rsidRPr="00436745" w:rsidRDefault="00726D09" w:rsidP="000300AB">
            <w:pPr>
              <w:rPr>
                <w:bCs/>
                <w:sz w:val="23"/>
                <w:szCs w:val="23"/>
              </w:rPr>
            </w:pPr>
            <w:r w:rsidRPr="00436745">
              <w:rPr>
                <w:bCs/>
                <w:sz w:val="23"/>
                <w:szCs w:val="23"/>
              </w:rPr>
              <w:t xml:space="preserve">Metódy ústneho a písomného slovného prejavu - </w:t>
            </w:r>
            <w:r w:rsidRPr="00436745">
              <w:rPr>
                <w:sz w:val="23"/>
                <w:szCs w:val="23"/>
              </w:rPr>
              <w:t>dialóg, diskusia, situačné a inscenačné metódy, demonštračné metódy,</w:t>
            </w:r>
            <w:r w:rsidR="00A61BBE">
              <w:rPr>
                <w:sz w:val="23"/>
                <w:szCs w:val="23"/>
              </w:rPr>
              <w:t xml:space="preserve"> </w:t>
            </w:r>
            <w:r w:rsidRPr="00436745">
              <w:rPr>
                <w:bCs/>
                <w:sz w:val="23"/>
                <w:szCs w:val="23"/>
              </w:rPr>
              <w:t>prakticko-aplikačné metódy,</w:t>
            </w:r>
            <w:r w:rsidR="00A61BBE">
              <w:rPr>
                <w:bCs/>
                <w:sz w:val="23"/>
                <w:szCs w:val="23"/>
              </w:rPr>
              <w:t xml:space="preserve"> </w:t>
            </w:r>
            <w:r w:rsidRPr="00436745">
              <w:rPr>
                <w:bCs/>
                <w:sz w:val="23"/>
                <w:szCs w:val="23"/>
              </w:rPr>
              <w:t>projektové metódy, skupinová práca.</w:t>
            </w:r>
          </w:p>
          <w:p w:rsidR="00726D09" w:rsidRPr="00436745" w:rsidRDefault="00726D09" w:rsidP="00726D09">
            <w:pPr>
              <w:shd w:val="clear" w:color="auto" w:fill="FFFFFF" w:themeFill="background1"/>
              <w:jc w:val="both"/>
              <w:rPr>
                <w:bCs/>
                <w:sz w:val="23"/>
                <w:szCs w:val="23"/>
              </w:rPr>
            </w:pPr>
            <w:r w:rsidRPr="00436745">
              <w:rPr>
                <w:bCs/>
                <w:sz w:val="23"/>
                <w:szCs w:val="23"/>
              </w:rPr>
              <w:t xml:space="preserve">Metódy na rozvíjanie čitateľskej gramotnosti, napr. EUR, INSERT, </w:t>
            </w:r>
            <w:r w:rsidRPr="00436745">
              <w:rPr>
                <w:sz w:val="23"/>
                <w:szCs w:val="23"/>
              </w:rPr>
              <w:t>štruktúrované čítanie, sprievodca predpovedí, Porovnaj – rozlíš, T-schéma, cinquain, akrostich, stratégia 3 – 2 – 1, stratégia 5 – 4 – 3 – 2 – 1...</w:t>
            </w:r>
          </w:p>
        </w:tc>
        <w:tc>
          <w:tcPr>
            <w:tcW w:w="1625" w:type="pct"/>
            <w:vMerge w:val="restart"/>
            <w:vAlign w:val="center"/>
          </w:tcPr>
          <w:p w:rsidR="00726D09" w:rsidRPr="00436745" w:rsidRDefault="00726D09" w:rsidP="00A61BBE">
            <w:pPr>
              <w:rPr>
                <w:bCs/>
                <w:sz w:val="23"/>
                <w:szCs w:val="23"/>
              </w:rPr>
            </w:pPr>
            <w:r w:rsidRPr="00436745">
              <w:rPr>
                <w:bCs/>
                <w:sz w:val="23"/>
                <w:szCs w:val="23"/>
              </w:rPr>
              <w:t>Diskusia, práca s doplnkovou literatúrou a internetom, beseda, demonštrácia názorných pomôcok, skupinové a frontálne vyučovanie, projektová práca.</w:t>
            </w:r>
          </w:p>
        </w:tc>
      </w:tr>
      <w:tr w:rsidR="00726D09" w:rsidRPr="00436745" w:rsidTr="00A61BBE">
        <w:trPr>
          <w:trHeight w:val="680"/>
        </w:trPr>
        <w:tc>
          <w:tcPr>
            <w:tcW w:w="1542" w:type="pct"/>
            <w:vAlign w:val="center"/>
          </w:tcPr>
          <w:p w:rsidR="00726D09" w:rsidRPr="00436745" w:rsidRDefault="00726D09" w:rsidP="00E671C5">
            <w:pPr>
              <w:rPr>
                <w:b/>
                <w:bCs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I/13. Domov a bývanie</w:t>
            </w:r>
          </w:p>
        </w:tc>
        <w:tc>
          <w:tcPr>
            <w:tcW w:w="1833" w:type="pct"/>
            <w:vMerge/>
            <w:vAlign w:val="center"/>
          </w:tcPr>
          <w:p w:rsidR="00726D09" w:rsidRPr="00436745" w:rsidRDefault="00726D09" w:rsidP="000300AB">
            <w:pPr>
              <w:rPr>
                <w:bCs/>
                <w:sz w:val="23"/>
                <w:szCs w:val="23"/>
              </w:rPr>
            </w:pPr>
          </w:p>
        </w:tc>
        <w:tc>
          <w:tcPr>
            <w:tcW w:w="1625" w:type="pct"/>
            <w:vMerge/>
          </w:tcPr>
          <w:p w:rsidR="00726D09" w:rsidRPr="00436745" w:rsidRDefault="00726D09" w:rsidP="00E671C5">
            <w:pPr>
              <w:rPr>
                <w:bCs/>
                <w:sz w:val="23"/>
                <w:szCs w:val="23"/>
              </w:rPr>
            </w:pPr>
          </w:p>
        </w:tc>
      </w:tr>
      <w:tr w:rsidR="00726D09" w:rsidRPr="00436745" w:rsidTr="00A61BBE">
        <w:trPr>
          <w:trHeight w:val="680"/>
        </w:trPr>
        <w:tc>
          <w:tcPr>
            <w:tcW w:w="1542" w:type="pct"/>
            <w:vAlign w:val="center"/>
          </w:tcPr>
          <w:p w:rsidR="00726D09" w:rsidRPr="00436745" w:rsidRDefault="00726D09" w:rsidP="00E671C5">
            <w:pPr>
              <w:rPr>
                <w:rFonts w:ascii="Times" w:hAnsi="Times"/>
                <w:sz w:val="23"/>
                <w:szCs w:val="23"/>
              </w:rPr>
            </w:pPr>
            <w:r w:rsidRPr="00436745">
              <w:rPr>
                <w:b/>
                <w:bCs/>
                <w:sz w:val="23"/>
                <w:szCs w:val="23"/>
              </w:rPr>
              <w:t xml:space="preserve">I/14. </w:t>
            </w:r>
            <w:r w:rsidRPr="00436745">
              <w:rPr>
                <w:rFonts w:ascii="Times" w:hAnsi="Times"/>
                <w:b/>
                <w:sz w:val="23"/>
                <w:szCs w:val="23"/>
              </w:rPr>
              <w:t>Obchody a služby</w:t>
            </w:r>
          </w:p>
        </w:tc>
        <w:tc>
          <w:tcPr>
            <w:tcW w:w="1833" w:type="pct"/>
            <w:vMerge/>
            <w:vAlign w:val="center"/>
          </w:tcPr>
          <w:p w:rsidR="00726D09" w:rsidRPr="00436745" w:rsidRDefault="00726D09" w:rsidP="000300AB">
            <w:pPr>
              <w:rPr>
                <w:b/>
                <w:sz w:val="23"/>
                <w:szCs w:val="23"/>
              </w:rPr>
            </w:pPr>
          </w:p>
        </w:tc>
        <w:tc>
          <w:tcPr>
            <w:tcW w:w="1625" w:type="pct"/>
            <w:vMerge/>
          </w:tcPr>
          <w:p w:rsidR="00726D09" w:rsidRPr="00436745" w:rsidRDefault="00726D09" w:rsidP="00E671C5">
            <w:pPr>
              <w:rPr>
                <w:bCs/>
                <w:sz w:val="23"/>
                <w:szCs w:val="23"/>
              </w:rPr>
            </w:pPr>
          </w:p>
        </w:tc>
      </w:tr>
      <w:tr w:rsidR="00726D09" w:rsidRPr="00436745" w:rsidTr="00A61BBE">
        <w:trPr>
          <w:trHeight w:val="680"/>
        </w:trPr>
        <w:tc>
          <w:tcPr>
            <w:tcW w:w="1542" w:type="pct"/>
            <w:vAlign w:val="center"/>
          </w:tcPr>
          <w:p w:rsidR="00726D09" w:rsidRPr="00436745" w:rsidRDefault="00726D09" w:rsidP="00E671C5">
            <w:pPr>
              <w:rPr>
                <w:b/>
                <w:bCs/>
                <w:sz w:val="23"/>
                <w:szCs w:val="23"/>
              </w:rPr>
            </w:pPr>
            <w:r w:rsidRPr="00436745">
              <w:rPr>
                <w:b/>
                <w:bCs/>
                <w:sz w:val="23"/>
                <w:szCs w:val="23"/>
              </w:rPr>
              <w:t xml:space="preserve">I/15. </w:t>
            </w:r>
            <w:r w:rsidRPr="00436745">
              <w:rPr>
                <w:rFonts w:ascii="Times" w:hAnsi="Times"/>
                <w:b/>
                <w:sz w:val="23"/>
                <w:szCs w:val="23"/>
              </w:rPr>
              <w:t>Ľudské telo, starostlivosť o zdravie</w:t>
            </w:r>
          </w:p>
        </w:tc>
        <w:tc>
          <w:tcPr>
            <w:tcW w:w="1833" w:type="pct"/>
            <w:vMerge/>
            <w:vAlign w:val="center"/>
          </w:tcPr>
          <w:p w:rsidR="00726D09" w:rsidRPr="00436745" w:rsidRDefault="00726D09" w:rsidP="000300AB">
            <w:pPr>
              <w:rPr>
                <w:bCs/>
                <w:sz w:val="23"/>
                <w:szCs w:val="23"/>
              </w:rPr>
            </w:pPr>
          </w:p>
        </w:tc>
        <w:tc>
          <w:tcPr>
            <w:tcW w:w="1625" w:type="pct"/>
            <w:vMerge/>
            <w:vAlign w:val="center"/>
          </w:tcPr>
          <w:p w:rsidR="00726D09" w:rsidRPr="00436745" w:rsidRDefault="00726D09" w:rsidP="00E671C5">
            <w:pPr>
              <w:rPr>
                <w:bCs/>
                <w:sz w:val="23"/>
                <w:szCs w:val="23"/>
              </w:rPr>
            </w:pPr>
          </w:p>
        </w:tc>
      </w:tr>
      <w:tr w:rsidR="00726D09" w:rsidRPr="00436745" w:rsidTr="00A61BBE">
        <w:trPr>
          <w:trHeight w:val="680"/>
        </w:trPr>
        <w:tc>
          <w:tcPr>
            <w:tcW w:w="1542" w:type="pct"/>
            <w:vAlign w:val="center"/>
          </w:tcPr>
          <w:p w:rsidR="00726D09" w:rsidRPr="00436745" w:rsidRDefault="00726D09" w:rsidP="000300AB">
            <w:pPr>
              <w:rPr>
                <w:b/>
                <w:bCs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I/16. Vzdelávanie a práca</w:t>
            </w:r>
          </w:p>
        </w:tc>
        <w:tc>
          <w:tcPr>
            <w:tcW w:w="1833" w:type="pct"/>
            <w:vMerge/>
            <w:vAlign w:val="center"/>
          </w:tcPr>
          <w:p w:rsidR="00726D09" w:rsidRPr="00436745" w:rsidRDefault="00726D09" w:rsidP="000300AB">
            <w:pPr>
              <w:rPr>
                <w:bCs/>
                <w:sz w:val="23"/>
                <w:szCs w:val="23"/>
              </w:rPr>
            </w:pPr>
          </w:p>
        </w:tc>
        <w:tc>
          <w:tcPr>
            <w:tcW w:w="1625" w:type="pct"/>
            <w:vMerge/>
          </w:tcPr>
          <w:p w:rsidR="00726D09" w:rsidRPr="00436745" w:rsidRDefault="00726D09" w:rsidP="00E671C5">
            <w:pPr>
              <w:rPr>
                <w:bCs/>
                <w:sz w:val="23"/>
                <w:szCs w:val="23"/>
              </w:rPr>
            </w:pPr>
          </w:p>
        </w:tc>
      </w:tr>
      <w:tr w:rsidR="00170569" w:rsidRPr="00436745" w:rsidTr="005C5CAB">
        <w:trPr>
          <w:trHeight w:val="867"/>
        </w:trPr>
        <w:tc>
          <w:tcPr>
            <w:tcW w:w="1542" w:type="pct"/>
            <w:vAlign w:val="center"/>
          </w:tcPr>
          <w:p w:rsidR="00170569" w:rsidRPr="00436745" w:rsidRDefault="00C53A9C" w:rsidP="00982A4E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lastRenderedPageBreak/>
              <w:t xml:space="preserve">II/1. Tvorenie tvarov zámen </w:t>
            </w:r>
          </w:p>
        </w:tc>
        <w:tc>
          <w:tcPr>
            <w:tcW w:w="1833" w:type="pct"/>
            <w:vAlign w:val="center"/>
          </w:tcPr>
          <w:p w:rsidR="00170569" w:rsidRPr="00436745" w:rsidRDefault="00657657" w:rsidP="000300AB">
            <w:pPr>
              <w:rPr>
                <w:bCs/>
                <w:sz w:val="23"/>
                <w:szCs w:val="23"/>
              </w:rPr>
            </w:pPr>
            <w:r w:rsidRPr="00436745">
              <w:rPr>
                <w:bCs/>
                <w:sz w:val="23"/>
                <w:szCs w:val="23"/>
              </w:rPr>
              <w:t>Metódy ústneho</w:t>
            </w:r>
            <w:r w:rsidR="002B3EA9" w:rsidRPr="00436745">
              <w:rPr>
                <w:bCs/>
                <w:sz w:val="23"/>
                <w:szCs w:val="23"/>
              </w:rPr>
              <w:t xml:space="preserve"> a písomného slovného prejavu (</w:t>
            </w:r>
            <w:r w:rsidRPr="00436745">
              <w:rPr>
                <w:bCs/>
                <w:sz w:val="23"/>
                <w:szCs w:val="23"/>
              </w:rPr>
              <w:t>komunikácia, dialóg, práca s učebnicou, jazykové cvičenia, písomná práca a</w:t>
            </w:r>
            <w:r w:rsidR="002B3EA9" w:rsidRPr="00436745">
              <w:rPr>
                <w:bCs/>
                <w:sz w:val="23"/>
                <w:szCs w:val="23"/>
              </w:rPr>
              <w:t> pod.)</w:t>
            </w:r>
          </w:p>
        </w:tc>
        <w:tc>
          <w:tcPr>
            <w:tcW w:w="1625" w:type="pct"/>
          </w:tcPr>
          <w:p w:rsidR="00170569" w:rsidRPr="00436745" w:rsidRDefault="00657657" w:rsidP="00F4225B">
            <w:pPr>
              <w:rPr>
                <w:bCs/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 xml:space="preserve">Poznávanie učiva podľa objektívnej logiky faktov, </w:t>
            </w:r>
            <w:r w:rsidRPr="00436745">
              <w:rPr>
                <w:bCs/>
                <w:sz w:val="23"/>
                <w:szCs w:val="23"/>
              </w:rPr>
              <w:t>frontálne vyučovanie, práca s doplnkovou literatúrou, práca s textom, práca vo dvojiciach.</w:t>
            </w:r>
          </w:p>
        </w:tc>
      </w:tr>
      <w:tr w:rsidR="00C53A9C" w:rsidRPr="00436745" w:rsidTr="005C5CAB">
        <w:trPr>
          <w:trHeight w:val="867"/>
        </w:trPr>
        <w:tc>
          <w:tcPr>
            <w:tcW w:w="1542" w:type="pct"/>
            <w:vAlign w:val="center"/>
          </w:tcPr>
          <w:p w:rsidR="00C53A9C" w:rsidRPr="00436745" w:rsidRDefault="00C53A9C" w:rsidP="000300AB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II/2.</w:t>
            </w:r>
            <w:r w:rsidR="00657657" w:rsidRPr="00436745">
              <w:rPr>
                <w:rFonts w:ascii="Times" w:hAnsi="Times"/>
                <w:b/>
                <w:sz w:val="23"/>
                <w:szCs w:val="23"/>
              </w:rPr>
              <w:t xml:space="preserve"> Pravopis </w:t>
            </w:r>
            <w:r w:rsidR="002B3EA9" w:rsidRPr="00436745">
              <w:rPr>
                <w:rFonts w:ascii="Times" w:hAnsi="Times"/>
                <w:b/>
                <w:sz w:val="23"/>
                <w:szCs w:val="23"/>
              </w:rPr>
              <w:t>–</w:t>
            </w:r>
            <w:r w:rsidR="00726D09" w:rsidRPr="00436745">
              <w:rPr>
                <w:rFonts w:ascii="Times" w:hAnsi="Times"/>
                <w:b/>
                <w:sz w:val="23"/>
                <w:szCs w:val="23"/>
              </w:rPr>
              <w:t xml:space="preserve"> písanie i, í, </w:t>
            </w:r>
            <w:r w:rsidR="00657657" w:rsidRPr="00436745">
              <w:rPr>
                <w:rFonts w:ascii="Times" w:hAnsi="Times"/>
                <w:b/>
                <w:sz w:val="23"/>
                <w:szCs w:val="23"/>
              </w:rPr>
              <w:t>y, ý; písanie veľkých písmen; písanie čiarky</w:t>
            </w:r>
          </w:p>
        </w:tc>
        <w:tc>
          <w:tcPr>
            <w:tcW w:w="1833" w:type="pct"/>
            <w:vAlign w:val="center"/>
          </w:tcPr>
          <w:p w:rsidR="00C53A9C" w:rsidRPr="00436745" w:rsidRDefault="00657657" w:rsidP="000300AB">
            <w:pPr>
              <w:rPr>
                <w:bCs/>
                <w:sz w:val="23"/>
                <w:szCs w:val="23"/>
              </w:rPr>
            </w:pPr>
            <w:r w:rsidRPr="00436745">
              <w:rPr>
                <w:bCs/>
                <w:sz w:val="23"/>
                <w:szCs w:val="23"/>
              </w:rPr>
              <w:t>Metódy prehlbovania a preverovania vedomosti a zručnosti, prakticko-aplikačné metódy.</w:t>
            </w:r>
          </w:p>
        </w:tc>
        <w:tc>
          <w:tcPr>
            <w:tcW w:w="1625" w:type="pct"/>
          </w:tcPr>
          <w:p w:rsidR="00C53A9C" w:rsidRPr="00436745" w:rsidRDefault="00657657" w:rsidP="00F4225B">
            <w:pPr>
              <w:rPr>
                <w:bCs/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 xml:space="preserve">Poznávanie učiva podľa objektívnej logiky faktov, </w:t>
            </w:r>
            <w:r w:rsidRPr="00436745">
              <w:rPr>
                <w:bCs/>
                <w:sz w:val="23"/>
                <w:szCs w:val="23"/>
              </w:rPr>
              <w:t>frontálne a skupinové vyučovanie, práca vo dvojiciach, práca s doplnkovou literatúrou a internetom, práca s textom, jazykové hry.</w:t>
            </w:r>
          </w:p>
        </w:tc>
      </w:tr>
      <w:tr w:rsidR="00C53A9C" w:rsidRPr="00436745" w:rsidTr="005C5CAB">
        <w:trPr>
          <w:trHeight w:val="867"/>
        </w:trPr>
        <w:tc>
          <w:tcPr>
            <w:tcW w:w="1542" w:type="pct"/>
            <w:vAlign w:val="center"/>
          </w:tcPr>
          <w:p w:rsidR="00C53A9C" w:rsidRPr="00436745" w:rsidRDefault="00C53A9C" w:rsidP="000300AB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II/3.</w:t>
            </w:r>
            <w:r w:rsidR="00657657" w:rsidRPr="00436745">
              <w:rPr>
                <w:rFonts w:ascii="Times" w:hAnsi="Times"/>
                <w:b/>
                <w:sz w:val="23"/>
                <w:szCs w:val="23"/>
              </w:rPr>
              <w:t xml:space="preserve"> Lexikológia</w:t>
            </w:r>
          </w:p>
        </w:tc>
        <w:tc>
          <w:tcPr>
            <w:tcW w:w="1833" w:type="pct"/>
            <w:vAlign w:val="center"/>
          </w:tcPr>
          <w:p w:rsidR="00C53A9C" w:rsidRPr="00436745" w:rsidRDefault="00657657" w:rsidP="00A61BBE">
            <w:pPr>
              <w:rPr>
                <w:bCs/>
                <w:sz w:val="23"/>
                <w:szCs w:val="23"/>
              </w:rPr>
            </w:pPr>
            <w:r w:rsidRPr="00436745">
              <w:rPr>
                <w:bCs/>
                <w:sz w:val="23"/>
                <w:szCs w:val="23"/>
              </w:rPr>
              <w:t>Metódy rozvíjania myšlienkových operácií: reprodukcia, aplikácia, zovšeobecnenie. Porovnávacia metóda.</w:t>
            </w:r>
          </w:p>
        </w:tc>
        <w:tc>
          <w:tcPr>
            <w:tcW w:w="1625" w:type="pct"/>
          </w:tcPr>
          <w:p w:rsidR="00C53A9C" w:rsidRPr="00436745" w:rsidRDefault="00657657" w:rsidP="00F4225B">
            <w:pPr>
              <w:rPr>
                <w:bCs/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 xml:space="preserve">Poznávanie učiva podľa objektívnej logiky faktov, </w:t>
            </w:r>
            <w:r w:rsidRPr="00436745">
              <w:rPr>
                <w:bCs/>
                <w:sz w:val="23"/>
                <w:szCs w:val="23"/>
              </w:rPr>
              <w:t>frontálne vyučovanie, práca s doplnkovou literatúrou, práca s textom, práca vo dvojiciach.</w:t>
            </w:r>
          </w:p>
        </w:tc>
      </w:tr>
      <w:tr w:rsidR="00C53A9C" w:rsidRPr="00436745" w:rsidTr="005C5CAB">
        <w:trPr>
          <w:trHeight w:val="867"/>
        </w:trPr>
        <w:tc>
          <w:tcPr>
            <w:tcW w:w="1542" w:type="pct"/>
            <w:vAlign w:val="center"/>
          </w:tcPr>
          <w:p w:rsidR="00C53A9C" w:rsidRPr="00436745" w:rsidRDefault="00C53A9C" w:rsidP="000300AB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II/4.</w:t>
            </w:r>
            <w:r w:rsidR="00657657" w:rsidRPr="00436745">
              <w:rPr>
                <w:rFonts w:ascii="Times" w:hAnsi="Times"/>
                <w:b/>
                <w:sz w:val="23"/>
                <w:szCs w:val="23"/>
              </w:rPr>
              <w:t xml:space="preserve"> Sloh</w:t>
            </w:r>
          </w:p>
        </w:tc>
        <w:tc>
          <w:tcPr>
            <w:tcW w:w="1833" w:type="pct"/>
            <w:vAlign w:val="center"/>
          </w:tcPr>
          <w:p w:rsidR="00C53A9C" w:rsidRPr="00436745" w:rsidRDefault="00657657" w:rsidP="000300AB">
            <w:pPr>
              <w:rPr>
                <w:bCs/>
                <w:sz w:val="23"/>
                <w:szCs w:val="23"/>
              </w:rPr>
            </w:pPr>
            <w:r w:rsidRPr="00436745">
              <w:rPr>
                <w:bCs/>
                <w:sz w:val="23"/>
                <w:szCs w:val="23"/>
              </w:rPr>
              <w:t xml:space="preserve">Metódy ústneho a písomného slovného prejavu -  </w:t>
            </w:r>
            <w:r w:rsidR="002B3EA9" w:rsidRPr="00436745">
              <w:rPr>
                <w:sz w:val="23"/>
                <w:szCs w:val="23"/>
              </w:rPr>
              <w:t>participatívne metódy (</w:t>
            </w:r>
            <w:r w:rsidRPr="00436745">
              <w:rPr>
                <w:sz w:val="23"/>
                <w:szCs w:val="23"/>
              </w:rPr>
              <w:t>dialóg, diskusia, situačné a inscenačné metódy)</w:t>
            </w:r>
            <w:r w:rsidRPr="00436745">
              <w:rPr>
                <w:bCs/>
                <w:sz w:val="23"/>
                <w:szCs w:val="23"/>
              </w:rPr>
              <w:t>, prakticko-aplikačné metódy, projektové metódy, skupinová práca.</w:t>
            </w:r>
          </w:p>
        </w:tc>
        <w:tc>
          <w:tcPr>
            <w:tcW w:w="1625" w:type="pct"/>
          </w:tcPr>
          <w:p w:rsidR="00C53A9C" w:rsidRPr="00436745" w:rsidRDefault="00657657" w:rsidP="00F4225B">
            <w:pPr>
              <w:rPr>
                <w:bCs/>
                <w:sz w:val="23"/>
                <w:szCs w:val="23"/>
              </w:rPr>
            </w:pPr>
            <w:r w:rsidRPr="00436745">
              <w:rPr>
                <w:bCs/>
                <w:sz w:val="23"/>
                <w:szCs w:val="23"/>
              </w:rPr>
              <w:t xml:space="preserve">Frontálne vyučovanie, práca s doplnkovou literatúrou a internetom, demonštrácia názorných pomôcok, práca s textom, analýza ukážkovej slohovej práce, práca vo dvojiciach, </w:t>
            </w:r>
            <w:r w:rsidRPr="00436745">
              <w:rPr>
                <w:sz w:val="23"/>
                <w:szCs w:val="23"/>
              </w:rPr>
              <w:t>jazykové hry.</w:t>
            </w:r>
          </w:p>
        </w:tc>
      </w:tr>
      <w:tr w:rsidR="00726D09" w:rsidRPr="00436745" w:rsidTr="00A61BBE">
        <w:trPr>
          <w:trHeight w:val="794"/>
        </w:trPr>
        <w:tc>
          <w:tcPr>
            <w:tcW w:w="1542" w:type="pct"/>
            <w:vAlign w:val="center"/>
          </w:tcPr>
          <w:p w:rsidR="00726D09" w:rsidRPr="00436745" w:rsidRDefault="00726D09" w:rsidP="000300AB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 xml:space="preserve">II/5. Realizmus v slovenskej literatúre </w:t>
            </w:r>
          </w:p>
        </w:tc>
        <w:tc>
          <w:tcPr>
            <w:tcW w:w="1833" w:type="pct"/>
            <w:vMerge w:val="restart"/>
            <w:vAlign w:val="center"/>
          </w:tcPr>
          <w:p w:rsidR="00726D09" w:rsidRPr="00436745" w:rsidRDefault="00726D09" w:rsidP="00A61BBE">
            <w:pPr>
              <w:rPr>
                <w:bCs/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Kognitívna metóda (výklad),</w:t>
            </w:r>
            <w:r w:rsidRPr="00436745">
              <w:rPr>
                <w:bCs/>
                <w:sz w:val="23"/>
                <w:szCs w:val="23"/>
              </w:rPr>
              <w:t xml:space="preserve"> rozprávanie, rozhovor, diskusia,</w:t>
            </w:r>
            <w:r w:rsidR="00A61BBE">
              <w:rPr>
                <w:bCs/>
                <w:sz w:val="23"/>
                <w:szCs w:val="23"/>
              </w:rPr>
              <w:t xml:space="preserve"> </w:t>
            </w:r>
            <w:r w:rsidRPr="00436745">
              <w:rPr>
                <w:bCs/>
                <w:sz w:val="23"/>
                <w:szCs w:val="23"/>
              </w:rPr>
              <w:t>demonštračná metóda, práca s literárnym textom, prakticko-aplikačné metódy, skupinová práca.</w:t>
            </w:r>
          </w:p>
        </w:tc>
        <w:tc>
          <w:tcPr>
            <w:tcW w:w="1625" w:type="pct"/>
            <w:vMerge w:val="restart"/>
            <w:vAlign w:val="center"/>
          </w:tcPr>
          <w:p w:rsidR="00726D09" w:rsidRPr="00436745" w:rsidRDefault="00726D09" w:rsidP="00A61BBE">
            <w:pPr>
              <w:rPr>
                <w:bCs/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Frontálne vyučovanie,</w:t>
            </w:r>
            <w:r w:rsidR="00A61BBE">
              <w:rPr>
                <w:sz w:val="23"/>
                <w:szCs w:val="23"/>
              </w:rPr>
              <w:t xml:space="preserve"> </w:t>
            </w:r>
            <w:r w:rsidRPr="00436745">
              <w:rPr>
                <w:sz w:val="23"/>
                <w:szCs w:val="23"/>
              </w:rPr>
              <w:t>skupinové vyučovanie,</w:t>
            </w:r>
            <w:r w:rsidR="00A61BBE">
              <w:rPr>
                <w:sz w:val="23"/>
                <w:szCs w:val="23"/>
              </w:rPr>
              <w:t xml:space="preserve"> </w:t>
            </w:r>
            <w:r w:rsidRPr="00436745">
              <w:rPr>
                <w:bCs/>
                <w:sz w:val="23"/>
                <w:szCs w:val="23"/>
              </w:rPr>
              <w:t>práca s literárnym dielom,</w:t>
            </w:r>
            <w:r w:rsidR="00A61BBE">
              <w:rPr>
                <w:bCs/>
                <w:sz w:val="23"/>
                <w:szCs w:val="23"/>
              </w:rPr>
              <w:t xml:space="preserve"> </w:t>
            </w:r>
            <w:r w:rsidRPr="00436745">
              <w:rPr>
                <w:bCs/>
                <w:sz w:val="23"/>
                <w:szCs w:val="23"/>
              </w:rPr>
              <w:t>beseda, samostatná práca s literárnym dielom, analýza literárneho diela.</w:t>
            </w:r>
          </w:p>
        </w:tc>
      </w:tr>
      <w:tr w:rsidR="00726D09" w:rsidRPr="00436745" w:rsidTr="00A61BBE">
        <w:trPr>
          <w:trHeight w:val="794"/>
        </w:trPr>
        <w:tc>
          <w:tcPr>
            <w:tcW w:w="1542" w:type="pct"/>
            <w:vAlign w:val="center"/>
          </w:tcPr>
          <w:p w:rsidR="00726D09" w:rsidRPr="00436745" w:rsidRDefault="00726D09" w:rsidP="000300AB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II/6. Slovenská literárna moderna</w:t>
            </w:r>
          </w:p>
        </w:tc>
        <w:tc>
          <w:tcPr>
            <w:tcW w:w="1833" w:type="pct"/>
            <w:vMerge/>
            <w:vAlign w:val="center"/>
          </w:tcPr>
          <w:p w:rsidR="00726D09" w:rsidRPr="00436745" w:rsidRDefault="00726D09" w:rsidP="000300AB">
            <w:pPr>
              <w:rPr>
                <w:bCs/>
                <w:sz w:val="23"/>
                <w:szCs w:val="23"/>
              </w:rPr>
            </w:pPr>
          </w:p>
        </w:tc>
        <w:tc>
          <w:tcPr>
            <w:tcW w:w="1625" w:type="pct"/>
            <w:vMerge/>
          </w:tcPr>
          <w:p w:rsidR="00726D09" w:rsidRPr="00436745" w:rsidRDefault="00726D09" w:rsidP="00F4225B">
            <w:pPr>
              <w:rPr>
                <w:bCs/>
                <w:sz w:val="23"/>
                <w:szCs w:val="23"/>
              </w:rPr>
            </w:pPr>
          </w:p>
        </w:tc>
      </w:tr>
      <w:tr w:rsidR="00726D09" w:rsidRPr="00436745" w:rsidTr="005C5CAB">
        <w:trPr>
          <w:trHeight w:val="867"/>
        </w:trPr>
        <w:tc>
          <w:tcPr>
            <w:tcW w:w="1542" w:type="pct"/>
            <w:vAlign w:val="center"/>
          </w:tcPr>
          <w:p w:rsidR="00726D09" w:rsidRPr="00436745" w:rsidRDefault="00726D09" w:rsidP="005C5CAB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II/7. Slovenská poézia a próza v medzivojnovom období</w:t>
            </w:r>
          </w:p>
        </w:tc>
        <w:tc>
          <w:tcPr>
            <w:tcW w:w="1833" w:type="pct"/>
            <w:vMerge/>
            <w:vAlign w:val="center"/>
          </w:tcPr>
          <w:p w:rsidR="00726D09" w:rsidRPr="00436745" w:rsidRDefault="00726D09" w:rsidP="000300AB">
            <w:pPr>
              <w:rPr>
                <w:bCs/>
                <w:sz w:val="23"/>
                <w:szCs w:val="23"/>
              </w:rPr>
            </w:pPr>
          </w:p>
        </w:tc>
        <w:tc>
          <w:tcPr>
            <w:tcW w:w="1625" w:type="pct"/>
            <w:vMerge/>
          </w:tcPr>
          <w:p w:rsidR="00726D09" w:rsidRPr="00436745" w:rsidRDefault="00726D09" w:rsidP="00F4225B">
            <w:pPr>
              <w:rPr>
                <w:bCs/>
                <w:sz w:val="23"/>
                <w:szCs w:val="23"/>
              </w:rPr>
            </w:pPr>
          </w:p>
        </w:tc>
      </w:tr>
      <w:tr w:rsidR="00726D09" w:rsidRPr="00436745" w:rsidTr="00A61BBE">
        <w:trPr>
          <w:trHeight w:val="397"/>
        </w:trPr>
        <w:tc>
          <w:tcPr>
            <w:tcW w:w="1542" w:type="pct"/>
            <w:vAlign w:val="center"/>
          </w:tcPr>
          <w:p w:rsidR="00726D09" w:rsidRPr="00436745" w:rsidRDefault="00726D09" w:rsidP="00AC4F83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II/8. Voľný čas a záľuby</w:t>
            </w:r>
          </w:p>
        </w:tc>
        <w:tc>
          <w:tcPr>
            <w:tcW w:w="1833" w:type="pct"/>
            <w:vMerge w:val="restart"/>
            <w:vAlign w:val="center"/>
          </w:tcPr>
          <w:p w:rsidR="00726D09" w:rsidRPr="00436745" w:rsidRDefault="00726D09" w:rsidP="00021929">
            <w:pPr>
              <w:rPr>
                <w:bCs/>
                <w:sz w:val="23"/>
                <w:szCs w:val="23"/>
              </w:rPr>
            </w:pPr>
            <w:r w:rsidRPr="00436745">
              <w:rPr>
                <w:bCs/>
                <w:sz w:val="23"/>
                <w:szCs w:val="23"/>
              </w:rPr>
              <w:t xml:space="preserve">Metódy ústneho a písomného slovného prejavu - </w:t>
            </w:r>
            <w:r w:rsidRPr="00436745">
              <w:rPr>
                <w:sz w:val="23"/>
                <w:szCs w:val="23"/>
              </w:rPr>
              <w:t>dialóg, diskusia, situačné a inscenačné metódy,</w:t>
            </w:r>
            <w:r w:rsidRPr="00436745">
              <w:rPr>
                <w:bCs/>
                <w:sz w:val="23"/>
                <w:szCs w:val="23"/>
              </w:rPr>
              <w:t xml:space="preserve"> prakticko-aplikačné metódy, skupinová práca.</w:t>
            </w:r>
          </w:p>
        </w:tc>
        <w:tc>
          <w:tcPr>
            <w:tcW w:w="1625" w:type="pct"/>
            <w:vMerge w:val="restart"/>
            <w:vAlign w:val="center"/>
          </w:tcPr>
          <w:p w:rsidR="00726D09" w:rsidRPr="00436745" w:rsidRDefault="00726D09" w:rsidP="005C5CAB">
            <w:pPr>
              <w:rPr>
                <w:bCs/>
                <w:sz w:val="23"/>
                <w:szCs w:val="23"/>
              </w:rPr>
            </w:pPr>
            <w:r w:rsidRPr="00436745">
              <w:rPr>
                <w:bCs/>
                <w:sz w:val="23"/>
                <w:szCs w:val="23"/>
              </w:rPr>
              <w:t>Diskusia, práca s doplnkovou literatúrou a internetom, beseda,</w:t>
            </w:r>
            <w:r w:rsidR="00A724E2">
              <w:rPr>
                <w:bCs/>
                <w:sz w:val="23"/>
                <w:szCs w:val="23"/>
              </w:rPr>
              <w:t xml:space="preserve"> </w:t>
            </w:r>
            <w:r w:rsidRPr="00436745">
              <w:rPr>
                <w:bCs/>
                <w:sz w:val="23"/>
                <w:szCs w:val="23"/>
              </w:rPr>
              <w:t>demonštrácia názorných pomôcok, skupinové a frontálne vyučovanie, projektová práca.</w:t>
            </w:r>
          </w:p>
        </w:tc>
      </w:tr>
      <w:tr w:rsidR="00726D09" w:rsidRPr="00436745" w:rsidTr="00A61BBE">
        <w:trPr>
          <w:trHeight w:val="397"/>
        </w:trPr>
        <w:tc>
          <w:tcPr>
            <w:tcW w:w="1542" w:type="pct"/>
            <w:vAlign w:val="center"/>
          </w:tcPr>
          <w:p w:rsidR="00726D09" w:rsidRPr="00436745" w:rsidRDefault="00726D09" w:rsidP="00AC4F83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II/9. Doprava a cestovanie</w:t>
            </w:r>
          </w:p>
        </w:tc>
        <w:tc>
          <w:tcPr>
            <w:tcW w:w="1833" w:type="pct"/>
            <w:vMerge/>
            <w:vAlign w:val="center"/>
          </w:tcPr>
          <w:p w:rsidR="00726D09" w:rsidRPr="00436745" w:rsidRDefault="00726D09" w:rsidP="000300AB">
            <w:pPr>
              <w:rPr>
                <w:bCs/>
                <w:sz w:val="23"/>
                <w:szCs w:val="23"/>
              </w:rPr>
            </w:pPr>
          </w:p>
        </w:tc>
        <w:tc>
          <w:tcPr>
            <w:tcW w:w="1625" w:type="pct"/>
            <w:vMerge/>
          </w:tcPr>
          <w:p w:rsidR="00726D09" w:rsidRPr="00436745" w:rsidRDefault="00726D09" w:rsidP="00DD3F7D">
            <w:pPr>
              <w:rPr>
                <w:bCs/>
                <w:sz w:val="23"/>
                <w:szCs w:val="23"/>
              </w:rPr>
            </w:pPr>
          </w:p>
        </w:tc>
      </w:tr>
      <w:tr w:rsidR="00726D09" w:rsidRPr="00436745" w:rsidTr="00A61BBE">
        <w:trPr>
          <w:trHeight w:val="397"/>
        </w:trPr>
        <w:tc>
          <w:tcPr>
            <w:tcW w:w="1542" w:type="pct"/>
            <w:vAlign w:val="center"/>
          </w:tcPr>
          <w:p w:rsidR="00726D09" w:rsidRPr="00436745" w:rsidRDefault="00726D09" w:rsidP="00AC4F83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II/10. Stravovanie</w:t>
            </w:r>
          </w:p>
        </w:tc>
        <w:tc>
          <w:tcPr>
            <w:tcW w:w="1833" w:type="pct"/>
            <w:vMerge/>
            <w:vAlign w:val="center"/>
          </w:tcPr>
          <w:p w:rsidR="00726D09" w:rsidRPr="00436745" w:rsidRDefault="00726D09" w:rsidP="000300AB">
            <w:pPr>
              <w:rPr>
                <w:bCs/>
                <w:sz w:val="23"/>
                <w:szCs w:val="23"/>
              </w:rPr>
            </w:pPr>
          </w:p>
        </w:tc>
        <w:tc>
          <w:tcPr>
            <w:tcW w:w="1625" w:type="pct"/>
            <w:vMerge/>
          </w:tcPr>
          <w:p w:rsidR="00726D09" w:rsidRPr="00436745" w:rsidRDefault="00726D09" w:rsidP="00DD3F7D">
            <w:pPr>
              <w:rPr>
                <w:bCs/>
                <w:sz w:val="23"/>
                <w:szCs w:val="23"/>
              </w:rPr>
            </w:pPr>
          </w:p>
        </w:tc>
      </w:tr>
      <w:tr w:rsidR="00726D09" w:rsidRPr="00436745" w:rsidTr="00A61BBE">
        <w:trPr>
          <w:trHeight w:val="397"/>
        </w:trPr>
        <w:tc>
          <w:tcPr>
            <w:tcW w:w="1542" w:type="pct"/>
            <w:vAlign w:val="center"/>
          </w:tcPr>
          <w:p w:rsidR="00726D09" w:rsidRPr="00436745" w:rsidRDefault="00726D09" w:rsidP="000300AB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II/11. Človek a príroda</w:t>
            </w:r>
          </w:p>
        </w:tc>
        <w:tc>
          <w:tcPr>
            <w:tcW w:w="1833" w:type="pct"/>
            <w:vMerge/>
            <w:vAlign w:val="center"/>
          </w:tcPr>
          <w:p w:rsidR="00726D09" w:rsidRPr="00436745" w:rsidRDefault="00726D09" w:rsidP="000300AB">
            <w:pPr>
              <w:rPr>
                <w:bCs/>
                <w:sz w:val="23"/>
                <w:szCs w:val="23"/>
              </w:rPr>
            </w:pPr>
          </w:p>
        </w:tc>
        <w:tc>
          <w:tcPr>
            <w:tcW w:w="1625" w:type="pct"/>
            <w:vMerge/>
          </w:tcPr>
          <w:p w:rsidR="00726D09" w:rsidRPr="00436745" w:rsidRDefault="00726D09" w:rsidP="00DD3F7D">
            <w:pPr>
              <w:rPr>
                <w:bCs/>
                <w:sz w:val="23"/>
                <w:szCs w:val="23"/>
              </w:rPr>
            </w:pPr>
          </w:p>
        </w:tc>
      </w:tr>
      <w:tr w:rsidR="00726D09" w:rsidRPr="00436745" w:rsidTr="00A61BBE">
        <w:trPr>
          <w:trHeight w:val="397"/>
        </w:trPr>
        <w:tc>
          <w:tcPr>
            <w:tcW w:w="1542" w:type="pct"/>
            <w:vAlign w:val="center"/>
          </w:tcPr>
          <w:p w:rsidR="00726D09" w:rsidRPr="00436745" w:rsidRDefault="00726D09" w:rsidP="00AC4F83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II/12. Obliekanie a móda</w:t>
            </w:r>
          </w:p>
        </w:tc>
        <w:tc>
          <w:tcPr>
            <w:tcW w:w="1833" w:type="pct"/>
            <w:vMerge/>
            <w:vAlign w:val="center"/>
          </w:tcPr>
          <w:p w:rsidR="00726D09" w:rsidRPr="00436745" w:rsidRDefault="00726D09" w:rsidP="000300AB">
            <w:pPr>
              <w:rPr>
                <w:bCs/>
                <w:sz w:val="23"/>
                <w:szCs w:val="23"/>
              </w:rPr>
            </w:pPr>
          </w:p>
        </w:tc>
        <w:tc>
          <w:tcPr>
            <w:tcW w:w="1625" w:type="pct"/>
            <w:vMerge/>
          </w:tcPr>
          <w:p w:rsidR="00726D09" w:rsidRPr="00436745" w:rsidRDefault="00726D09" w:rsidP="00DD3F7D">
            <w:pPr>
              <w:rPr>
                <w:bCs/>
                <w:sz w:val="23"/>
                <w:szCs w:val="23"/>
              </w:rPr>
            </w:pPr>
          </w:p>
        </w:tc>
      </w:tr>
      <w:tr w:rsidR="00726D09" w:rsidRPr="00436745" w:rsidTr="00A61BBE">
        <w:trPr>
          <w:trHeight w:val="397"/>
        </w:trPr>
        <w:tc>
          <w:tcPr>
            <w:tcW w:w="1542" w:type="pct"/>
            <w:vAlign w:val="center"/>
          </w:tcPr>
          <w:p w:rsidR="00726D09" w:rsidRPr="00436745" w:rsidRDefault="00726D09" w:rsidP="000300AB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II/13. Kultúra a umenie</w:t>
            </w:r>
          </w:p>
        </w:tc>
        <w:tc>
          <w:tcPr>
            <w:tcW w:w="1833" w:type="pct"/>
            <w:vMerge/>
            <w:vAlign w:val="center"/>
          </w:tcPr>
          <w:p w:rsidR="00726D09" w:rsidRPr="00436745" w:rsidRDefault="00726D09" w:rsidP="000300AB">
            <w:pPr>
              <w:rPr>
                <w:bCs/>
                <w:sz w:val="23"/>
                <w:szCs w:val="23"/>
              </w:rPr>
            </w:pPr>
          </w:p>
        </w:tc>
        <w:tc>
          <w:tcPr>
            <w:tcW w:w="1625" w:type="pct"/>
            <w:vMerge/>
          </w:tcPr>
          <w:p w:rsidR="00726D09" w:rsidRPr="00436745" w:rsidRDefault="00726D09" w:rsidP="00DD3F7D">
            <w:pPr>
              <w:rPr>
                <w:bCs/>
                <w:sz w:val="23"/>
                <w:szCs w:val="23"/>
              </w:rPr>
            </w:pPr>
          </w:p>
        </w:tc>
      </w:tr>
      <w:tr w:rsidR="00417008" w:rsidRPr="00436745" w:rsidTr="005C5CAB">
        <w:trPr>
          <w:trHeight w:val="416"/>
        </w:trPr>
        <w:tc>
          <w:tcPr>
            <w:tcW w:w="1542" w:type="pct"/>
            <w:vAlign w:val="center"/>
          </w:tcPr>
          <w:p w:rsidR="00417008" w:rsidRPr="00436745" w:rsidRDefault="00417008" w:rsidP="005C5CAB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III/1.</w:t>
            </w:r>
            <w:r w:rsidRPr="00436745">
              <w:rPr>
                <w:b/>
                <w:sz w:val="23"/>
                <w:szCs w:val="23"/>
              </w:rPr>
              <w:t xml:space="preserve"> Slovenský jazyk a jeho zaradenie </w:t>
            </w:r>
          </w:p>
        </w:tc>
        <w:tc>
          <w:tcPr>
            <w:tcW w:w="1833" w:type="pct"/>
            <w:vAlign w:val="center"/>
          </w:tcPr>
          <w:p w:rsidR="00417008" w:rsidRPr="00436745" w:rsidRDefault="00CD6CC1" w:rsidP="00726D09">
            <w:pPr>
              <w:rPr>
                <w:bCs/>
                <w:sz w:val="23"/>
                <w:szCs w:val="23"/>
              </w:rPr>
            </w:pPr>
            <w:r w:rsidRPr="00436745">
              <w:rPr>
                <w:bCs/>
                <w:sz w:val="23"/>
                <w:szCs w:val="23"/>
              </w:rPr>
              <w:t>Metódy rozvíjania myšlienkových operácií: reprodukcia, aplikácia, zovšeobecnenie. Porovnávacia metóda.</w:t>
            </w:r>
          </w:p>
        </w:tc>
        <w:tc>
          <w:tcPr>
            <w:tcW w:w="1625" w:type="pct"/>
          </w:tcPr>
          <w:p w:rsidR="00D006F0" w:rsidRPr="00436745" w:rsidRDefault="00B25A9D" w:rsidP="00DD3F7D">
            <w:pPr>
              <w:rPr>
                <w:bCs/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 xml:space="preserve">Poznávanie učiva podľa objektívnej logiky faktov, </w:t>
            </w:r>
            <w:r w:rsidRPr="00436745">
              <w:rPr>
                <w:bCs/>
                <w:sz w:val="23"/>
                <w:szCs w:val="23"/>
              </w:rPr>
              <w:t>frontálne vyučovanie, práca s doplnkovou literatúrou, práca s textom a internetom, práca vo dvojiciach.</w:t>
            </w:r>
          </w:p>
        </w:tc>
      </w:tr>
      <w:tr w:rsidR="00417008" w:rsidRPr="00436745" w:rsidTr="005C5CAB">
        <w:trPr>
          <w:trHeight w:val="867"/>
        </w:trPr>
        <w:tc>
          <w:tcPr>
            <w:tcW w:w="1542" w:type="pct"/>
            <w:vAlign w:val="center"/>
          </w:tcPr>
          <w:p w:rsidR="00417008" w:rsidRPr="00436745" w:rsidRDefault="00D006F0" w:rsidP="000300AB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b/>
                <w:sz w:val="23"/>
                <w:szCs w:val="23"/>
              </w:rPr>
              <w:t>III</w:t>
            </w:r>
            <w:r w:rsidR="00417008" w:rsidRPr="00436745">
              <w:rPr>
                <w:b/>
                <w:sz w:val="23"/>
                <w:szCs w:val="23"/>
              </w:rPr>
              <w:t xml:space="preserve">/2. Sloh </w:t>
            </w:r>
          </w:p>
        </w:tc>
        <w:tc>
          <w:tcPr>
            <w:tcW w:w="1833" w:type="pct"/>
            <w:vAlign w:val="center"/>
          </w:tcPr>
          <w:p w:rsidR="00417008" w:rsidRPr="00436745" w:rsidRDefault="00CD6CC1" w:rsidP="005C5CAB">
            <w:pPr>
              <w:rPr>
                <w:bCs/>
                <w:sz w:val="23"/>
                <w:szCs w:val="23"/>
              </w:rPr>
            </w:pPr>
            <w:r w:rsidRPr="00436745">
              <w:rPr>
                <w:bCs/>
                <w:sz w:val="23"/>
                <w:szCs w:val="23"/>
              </w:rPr>
              <w:t xml:space="preserve">Metódy ústneho a písomného slovného prejavu -  </w:t>
            </w:r>
            <w:r w:rsidR="002B3EA9" w:rsidRPr="00436745">
              <w:rPr>
                <w:sz w:val="23"/>
                <w:szCs w:val="23"/>
              </w:rPr>
              <w:t>participatívne metódy (</w:t>
            </w:r>
            <w:r w:rsidRPr="00436745">
              <w:rPr>
                <w:sz w:val="23"/>
                <w:szCs w:val="23"/>
              </w:rPr>
              <w:t>dialóg, diskusia, situačné a inscenačné metódy)</w:t>
            </w:r>
            <w:r w:rsidRPr="00436745">
              <w:rPr>
                <w:bCs/>
                <w:sz w:val="23"/>
                <w:szCs w:val="23"/>
              </w:rPr>
              <w:t>, prakticko-aplikačné metódy, projektové metódy, skupinová práca.</w:t>
            </w:r>
          </w:p>
        </w:tc>
        <w:tc>
          <w:tcPr>
            <w:tcW w:w="1625" w:type="pct"/>
          </w:tcPr>
          <w:p w:rsidR="00417008" w:rsidRPr="00436745" w:rsidRDefault="00B25A9D" w:rsidP="00DD3F7D">
            <w:pPr>
              <w:rPr>
                <w:bCs/>
                <w:sz w:val="23"/>
                <w:szCs w:val="23"/>
              </w:rPr>
            </w:pPr>
            <w:r w:rsidRPr="00436745">
              <w:rPr>
                <w:bCs/>
                <w:sz w:val="23"/>
                <w:szCs w:val="23"/>
              </w:rPr>
              <w:t xml:space="preserve">Frontálne vyučovanie, práca s doplnkovou literatúrou a internetom, demonštrácia názorných pomôcok, práca s textom, analýza ukážkovej slohovej práce, práca vo dvojiciach, </w:t>
            </w:r>
            <w:r w:rsidR="00D434C3" w:rsidRPr="00436745">
              <w:rPr>
                <w:sz w:val="23"/>
                <w:szCs w:val="23"/>
              </w:rPr>
              <w:t xml:space="preserve">samostatná, individuálnu práca žiakov </w:t>
            </w:r>
            <w:r w:rsidRPr="00436745">
              <w:rPr>
                <w:sz w:val="23"/>
                <w:szCs w:val="23"/>
              </w:rPr>
              <w:t>jazykové hry.</w:t>
            </w:r>
          </w:p>
        </w:tc>
      </w:tr>
      <w:tr w:rsidR="00B50F2A" w:rsidRPr="00436745" w:rsidTr="005C5CAB">
        <w:trPr>
          <w:trHeight w:val="867"/>
        </w:trPr>
        <w:tc>
          <w:tcPr>
            <w:tcW w:w="1542" w:type="pct"/>
            <w:vAlign w:val="center"/>
          </w:tcPr>
          <w:p w:rsidR="00B50F2A" w:rsidRPr="00436745" w:rsidRDefault="00B50F2A" w:rsidP="005C5CAB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III/3.</w:t>
            </w:r>
            <w:r w:rsidRPr="00436745">
              <w:rPr>
                <w:b/>
                <w:sz w:val="23"/>
                <w:szCs w:val="23"/>
              </w:rPr>
              <w:t xml:space="preserve"> Tvarová/morfologická rovina jazyka (ohybné a neohybné slovné druhy)</w:t>
            </w:r>
          </w:p>
        </w:tc>
        <w:tc>
          <w:tcPr>
            <w:tcW w:w="1833" w:type="pct"/>
            <w:vAlign w:val="center"/>
          </w:tcPr>
          <w:p w:rsidR="00B50F2A" w:rsidRPr="00436745" w:rsidRDefault="00B50F2A" w:rsidP="005C5CAB">
            <w:pPr>
              <w:rPr>
                <w:bCs/>
                <w:sz w:val="23"/>
                <w:szCs w:val="23"/>
              </w:rPr>
            </w:pPr>
            <w:r w:rsidRPr="00436745">
              <w:rPr>
                <w:bCs/>
                <w:sz w:val="23"/>
                <w:szCs w:val="23"/>
              </w:rPr>
              <w:t>Metódy rozvíjania myšlienkových operácií: reprodukcia, aplikácia, zovšeobecnenie. Porovnávacia metóda.</w:t>
            </w:r>
          </w:p>
        </w:tc>
        <w:tc>
          <w:tcPr>
            <w:tcW w:w="1625" w:type="pct"/>
          </w:tcPr>
          <w:p w:rsidR="00B50F2A" w:rsidRPr="00436745" w:rsidRDefault="00B50F2A" w:rsidP="003459C5">
            <w:pPr>
              <w:rPr>
                <w:bCs/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 xml:space="preserve">Poznávanie učiva podľa objektívnej logiky faktov, </w:t>
            </w:r>
            <w:r w:rsidRPr="00436745">
              <w:rPr>
                <w:bCs/>
                <w:sz w:val="23"/>
                <w:szCs w:val="23"/>
              </w:rPr>
              <w:t xml:space="preserve">frontálne vyučovanie, práca s doplnkovou literatúrou, práca s textom, </w:t>
            </w:r>
            <w:r w:rsidRPr="00436745">
              <w:rPr>
                <w:sz w:val="23"/>
                <w:szCs w:val="23"/>
              </w:rPr>
              <w:t xml:space="preserve">samostatná, individuálnu práca žiakov </w:t>
            </w:r>
            <w:r w:rsidRPr="00436745">
              <w:rPr>
                <w:bCs/>
                <w:sz w:val="23"/>
                <w:szCs w:val="23"/>
              </w:rPr>
              <w:t xml:space="preserve"> práca vo dvojiciach.</w:t>
            </w:r>
          </w:p>
        </w:tc>
      </w:tr>
      <w:tr w:rsidR="00021929" w:rsidRPr="00436745" w:rsidTr="005C5CAB">
        <w:trPr>
          <w:trHeight w:val="867"/>
        </w:trPr>
        <w:tc>
          <w:tcPr>
            <w:tcW w:w="1542" w:type="pct"/>
            <w:vAlign w:val="center"/>
          </w:tcPr>
          <w:p w:rsidR="00021929" w:rsidRPr="00436745" w:rsidRDefault="00021929" w:rsidP="00B50F2A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 xml:space="preserve">III/4. </w:t>
            </w:r>
            <w:r w:rsidRPr="00436745">
              <w:rPr>
                <w:b/>
                <w:sz w:val="23"/>
                <w:szCs w:val="23"/>
              </w:rPr>
              <w:t>Slovenská dráma v</w:t>
            </w:r>
            <w:r w:rsidR="005C5CAB">
              <w:rPr>
                <w:b/>
                <w:sz w:val="23"/>
                <w:szCs w:val="23"/>
              </w:rPr>
              <w:t xml:space="preserve"> medzivojnovom </w:t>
            </w:r>
            <w:r w:rsidRPr="00436745">
              <w:rPr>
                <w:b/>
                <w:sz w:val="23"/>
                <w:szCs w:val="23"/>
              </w:rPr>
              <w:t>období</w:t>
            </w:r>
          </w:p>
        </w:tc>
        <w:tc>
          <w:tcPr>
            <w:tcW w:w="1833" w:type="pct"/>
            <w:vMerge w:val="restart"/>
            <w:vAlign w:val="center"/>
          </w:tcPr>
          <w:p w:rsidR="00021929" w:rsidRPr="00436745" w:rsidRDefault="00021929" w:rsidP="005C5CAB">
            <w:pPr>
              <w:rPr>
                <w:bCs/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Kognitívna metóda (výklad),</w:t>
            </w:r>
            <w:r w:rsidRPr="00436745">
              <w:rPr>
                <w:bCs/>
                <w:sz w:val="23"/>
                <w:szCs w:val="23"/>
              </w:rPr>
              <w:t xml:space="preserve"> rozprávanie, rozhovor,</w:t>
            </w:r>
            <w:r w:rsidR="005C5CAB">
              <w:rPr>
                <w:bCs/>
                <w:sz w:val="23"/>
                <w:szCs w:val="23"/>
              </w:rPr>
              <w:t xml:space="preserve"> </w:t>
            </w:r>
            <w:r w:rsidRPr="00436745">
              <w:rPr>
                <w:bCs/>
                <w:sz w:val="23"/>
                <w:szCs w:val="23"/>
              </w:rPr>
              <w:t>demonštračná metóda, práca s literárnym textom, prakticko-aplikačné metódy, skupinová práca.</w:t>
            </w:r>
          </w:p>
        </w:tc>
        <w:tc>
          <w:tcPr>
            <w:tcW w:w="1625" w:type="pct"/>
            <w:vMerge w:val="restart"/>
            <w:vAlign w:val="center"/>
          </w:tcPr>
          <w:p w:rsidR="00021929" w:rsidRPr="00436745" w:rsidRDefault="00021929" w:rsidP="005C5CAB">
            <w:pPr>
              <w:rPr>
                <w:bCs/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Frontálne vyučovanie,</w:t>
            </w:r>
            <w:r w:rsidR="005C5CAB">
              <w:rPr>
                <w:sz w:val="23"/>
                <w:szCs w:val="23"/>
              </w:rPr>
              <w:t xml:space="preserve"> </w:t>
            </w:r>
            <w:r w:rsidRPr="00436745">
              <w:rPr>
                <w:sz w:val="23"/>
                <w:szCs w:val="23"/>
              </w:rPr>
              <w:t>skupinové vyučovanie,</w:t>
            </w:r>
            <w:r w:rsidR="005C5CAB">
              <w:rPr>
                <w:sz w:val="23"/>
                <w:szCs w:val="23"/>
              </w:rPr>
              <w:t xml:space="preserve"> </w:t>
            </w:r>
            <w:r w:rsidRPr="00436745">
              <w:rPr>
                <w:bCs/>
                <w:sz w:val="23"/>
                <w:szCs w:val="23"/>
              </w:rPr>
              <w:t>práca s literárnym dielom,</w:t>
            </w:r>
            <w:r w:rsidR="005C5CAB">
              <w:rPr>
                <w:bCs/>
                <w:sz w:val="23"/>
                <w:szCs w:val="23"/>
              </w:rPr>
              <w:t xml:space="preserve"> </w:t>
            </w:r>
            <w:r w:rsidRPr="00436745">
              <w:rPr>
                <w:bCs/>
                <w:sz w:val="23"/>
                <w:szCs w:val="23"/>
              </w:rPr>
              <w:t>beseda, analýza literárneho diela.</w:t>
            </w:r>
          </w:p>
        </w:tc>
      </w:tr>
      <w:tr w:rsidR="00021929" w:rsidRPr="00436745" w:rsidTr="005C5CAB">
        <w:trPr>
          <w:trHeight w:val="867"/>
        </w:trPr>
        <w:tc>
          <w:tcPr>
            <w:tcW w:w="1542" w:type="pct"/>
            <w:vAlign w:val="center"/>
          </w:tcPr>
          <w:p w:rsidR="00021929" w:rsidRPr="00436745" w:rsidRDefault="00021929" w:rsidP="00390D01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III/5. S</w:t>
            </w:r>
            <w:r w:rsidRPr="00436745">
              <w:rPr>
                <w:b/>
                <w:sz w:val="23"/>
                <w:szCs w:val="23"/>
              </w:rPr>
              <w:t>lovenská próza po r. 1945</w:t>
            </w:r>
          </w:p>
        </w:tc>
        <w:tc>
          <w:tcPr>
            <w:tcW w:w="1833" w:type="pct"/>
            <w:vMerge/>
            <w:vAlign w:val="center"/>
          </w:tcPr>
          <w:p w:rsidR="00021929" w:rsidRPr="00436745" w:rsidRDefault="00021929" w:rsidP="000300AB">
            <w:pPr>
              <w:rPr>
                <w:bCs/>
                <w:sz w:val="23"/>
                <w:szCs w:val="23"/>
              </w:rPr>
            </w:pPr>
          </w:p>
        </w:tc>
        <w:tc>
          <w:tcPr>
            <w:tcW w:w="1625" w:type="pct"/>
            <w:vMerge/>
          </w:tcPr>
          <w:p w:rsidR="00021929" w:rsidRPr="00436745" w:rsidRDefault="00021929" w:rsidP="00D006F0">
            <w:pPr>
              <w:rPr>
                <w:bCs/>
                <w:sz w:val="23"/>
                <w:szCs w:val="23"/>
              </w:rPr>
            </w:pPr>
          </w:p>
        </w:tc>
      </w:tr>
      <w:tr w:rsidR="00021929" w:rsidRPr="00436745" w:rsidTr="00A61BBE">
        <w:trPr>
          <w:trHeight w:val="397"/>
        </w:trPr>
        <w:tc>
          <w:tcPr>
            <w:tcW w:w="1542" w:type="pct"/>
            <w:vAlign w:val="center"/>
          </w:tcPr>
          <w:p w:rsidR="00021929" w:rsidRPr="00436745" w:rsidRDefault="00021929" w:rsidP="00B50F2A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 xml:space="preserve">III/6. </w:t>
            </w:r>
            <w:r w:rsidRPr="00436745">
              <w:rPr>
                <w:b/>
                <w:sz w:val="23"/>
                <w:szCs w:val="23"/>
              </w:rPr>
              <w:t>Mládež a jej svet</w:t>
            </w:r>
          </w:p>
        </w:tc>
        <w:tc>
          <w:tcPr>
            <w:tcW w:w="1833" w:type="pct"/>
            <w:vMerge w:val="restart"/>
            <w:vAlign w:val="center"/>
          </w:tcPr>
          <w:p w:rsidR="00021929" w:rsidRPr="00436745" w:rsidRDefault="00021929" w:rsidP="005C5CAB">
            <w:pPr>
              <w:rPr>
                <w:bCs/>
                <w:sz w:val="23"/>
                <w:szCs w:val="23"/>
              </w:rPr>
            </w:pPr>
            <w:r w:rsidRPr="00436745">
              <w:rPr>
                <w:bCs/>
                <w:sz w:val="23"/>
                <w:szCs w:val="23"/>
              </w:rPr>
              <w:t xml:space="preserve">Metódy ústneho a písomného slovného prejavu - </w:t>
            </w:r>
            <w:r w:rsidRPr="00436745">
              <w:rPr>
                <w:sz w:val="23"/>
                <w:szCs w:val="23"/>
              </w:rPr>
              <w:t>dialóg, diskusia, situačné a inscenačné metódy,</w:t>
            </w:r>
            <w:r w:rsidRPr="00436745">
              <w:rPr>
                <w:bCs/>
                <w:sz w:val="23"/>
                <w:szCs w:val="23"/>
              </w:rPr>
              <w:t xml:space="preserve"> prakticko-aplikačné metódy, skupinová práca.</w:t>
            </w:r>
          </w:p>
        </w:tc>
        <w:tc>
          <w:tcPr>
            <w:tcW w:w="1625" w:type="pct"/>
            <w:vMerge w:val="restart"/>
            <w:vAlign w:val="center"/>
          </w:tcPr>
          <w:p w:rsidR="00021929" w:rsidRPr="00436745" w:rsidRDefault="00021929" w:rsidP="005C5CAB">
            <w:pPr>
              <w:rPr>
                <w:bCs/>
                <w:sz w:val="23"/>
                <w:szCs w:val="23"/>
              </w:rPr>
            </w:pPr>
            <w:r w:rsidRPr="00436745">
              <w:rPr>
                <w:bCs/>
                <w:sz w:val="23"/>
                <w:szCs w:val="23"/>
              </w:rPr>
              <w:t>Diskusia, práca s doplnkovou literatúrou a internetom, beseda, demonštrácia názorných pomôcok, frontálne a skupinové vyučovanie.</w:t>
            </w:r>
          </w:p>
        </w:tc>
      </w:tr>
      <w:tr w:rsidR="00021929" w:rsidRPr="00436745" w:rsidTr="00A61BBE">
        <w:trPr>
          <w:trHeight w:val="397"/>
        </w:trPr>
        <w:tc>
          <w:tcPr>
            <w:tcW w:w="1542" w:type="pct"/>
            <w:vAlign w:val="center"/>
          </w:tcPr>
          <w:p w:rsidR="00021929" w:rsidRPr="00436745" w:rsidRDefault="00021929" w:rsidP="00B50F2A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 xml:space="preserve">III/7. </w:t>
            </w:r>
            <w:r w:rsidRPr="00436745">
              <w:rPr>
                <w:b/>
                <w:sz w:val="23"/>
                <w:szCs w:val="23"/>
              </w:rPr>
              <w:t>Kniha a čítanie</w:t>
            </w:r>
          </w:p>
        </w:tc>
        <w:tc>
          <w:tcPr>
            <w:tcW w:w="1833" w:type="pct"/>
            <w:vMerge/>
            <w:vAlign w:val="center"/>
          </w:tcPr>
          <w:p w:rsidR="00021929" w:rsidRPr="00436745" w:rsidRDefault="00021929" w:rsidP="000300AB">
            <w:pPr>
              <w:rPr>
                <w:bCs/>
                <w:sz w:val="23"/>
                <w:szCs w:val="23"/>
              </w:rPr>
            </w:pPr>
          </w:p>
        </w:tc>
        <w:tc>
          <w:tcPr>
            <w:tcW w:w="1625" w:type="pct"/>
            <w:vMerge/>
          </w:tcPr>
          <w:p w:rsidR="00021929" w:rsidRPr="00436745" w:rsidRDefault="00021929" w:rsidP="00613850">
            <w:pPr>
              <w:rPr>
                <w:bCs/>
                <w:sz w:val="23"/>
                <w:szCs w:val="23"/>
              </w:rPr>
            </w:pPr>
          </w:p>
        </w:tc>
      </w:tr>
      <w:tr w:rsidR="00021929" w:rsidRPr="00436745" w:rsidTr="00A61BBE">
        <w:trPr>
          <w:trHeight w:val="397"/>
        </w:trPr>
        <w:tc>
          <w:tcPr>
            <w:tcW w:w="1542" w:type="pct"/>
            <w:vAlign w:val="center"/>
          </w:tcPr>
          <w:p w:rsidR="00021929" w:rsidRPr="00436745" w:rsidRDefault="00021929" w:rsidP="00B50F2A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 xml:space="preserve">III/8. </w:t>
            </w:r>
            <w:r w:rsidRPr="00436745">
              <w:rPr>
                <w:b/>
                <w:sz w:val="23"/>
                <w:szCs w:val="23"/>
              </w:rPr>
              <w:t xml:space="preserve">Vzory a ideály </w:t>
            </w:r>
          </w:p>
        </w:tc>
        <w:tc>
          <w:tcPr>
            <w:tcW w:w="1833" w:type="pct"/>
            <w:vMerge/>
            <w:vAlign w:val="center"/>
          </w:tcPr>
          <w:p w:rsidR="00021929" w:rsidRPr="00436745" w:rsidRDefault="00021929" w:rsidP="000300AB">
            <w:pPr>
              <w:rPr>
                <w:bCs/>
                <w:sz w:val="23"/>
                <w:szCs w:val="23"/>
              </w:rPr>
            </w:pPr>
          </w:p>
        </w:tc>
        <w:tc>
          <w:tcPr>
            <w:tcW w:w="1625" w:type="pct"/>
            <w:vMerge/>
          </w:tcPr>
          <w:p w:rsidR="00021929" w:rsidRPr="00436745" w:rsidRDefault="00021929" w:rsidP="00613850">
            <w:pPr>
              <w:rPr>
                <w:bCs/>
                <w:sz w:val="23"/>
                <w:szCs w:val="23"/>
              </w:rPr>
            </w:pPr>
          </w:p>
        </w:tc>
      </w:tr>
      <w:tr w:rsidR="00021929" w:rsidRPr="00436745" w:rsidTr="00A61BBE">
        <w:trPr>
          <w:trHeight w:val="624"/>
        </w:trPr>
        <w:tc>
          <w:tcPr>
            <w:tcW w:w="1542" w:type="pct"/>
            <w:vAlign w:val="center"/>
          </w:tcPr>
          <w:p w:rsidR="00021929" w:rsidRPr="00436745" w:rsidRDefault="00021929" w:rsidP="00B50F2A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 xml:space="preserve">III/9. </w:t>
            </w:r>
            <w:r w:rsidRPr="00436745">
              <w:rPr>
                <w:b/>
                <w:sz w:val="23"/>
                <w:szCs w:val="23"/>
              </w:rPr>
              <w:t xml:space="preserve">Slovensko – naša vlasť </w:t>
            </w:r>
          </w:p>
        </w:tc>
        <w:tc>
          <w:tcPr>
            <w:tcW w:w="1833" w:type="pct"/>
            <w:vMerge/>
            <w:vAlign w:val="center"/>
          </w:tcPr>
          <w:p w:rsidR="00021929" w:rsidRPr="00436745" w:rsidRDefault="00021929" w:rsidP="000300AB">
            <w:pPr>
              <w:rPr>
                <w:bCs/>
                <w:sz w:val="23"/>
                <w:szCs w:val="23"/>
              </w:rPr>
            </w:pPr>
          </w:p>
        </w:tc>
        <w:tc>
          <w:tcPr>
            <w:tcW w:w="1625" w:type="pct"/>
            <w:vMerge/>
          </w:tcPr>
          <w:p w:rsidR="00021929" w:rsidRPr="00436745" w:rsidRDefault="00021929" w:rsidP="00613850">
            <w:pPr>
              <w:rPr>
                <w:bCs/>
                <w:sz w:val="23"/>
                <w:szCs w:val="23"/>
              </w:rPr>
            </w:pPr>
          </w:p>
        </w:tc>
      </w:tr>
      <w:tr w:rsidR="00021929" w:rsidRPr="00436745" w:rsidTr="00A61BBE">
        <w:trPr>
          <w:trHeight w:val="624"/>
        </w:trPr>
        <w:tc>
          <w:tcPr>
            <w:tcW w:w="1542" w:type="pct"/>
            <w:vAlign w:val="center"/>
          </w:tcPr>
          <w:p w:rsidR="00021929" w:rsidRPr="00436745" w:rsidRDefault="00021929" w:rsidP="00B50F2A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 xml:space="preserve">III/10. </w:t>
            </w:r>
            <w:r w:rsidRPr="00436745">
              <w:rPr>
                <w:b/>
                <w:sz w:val="23"/>
                <w:szCs w:val="23"/>
              </w:rPr>
              <w:t>Veda a technika v službách ľudstva</w:t>
            </w:r>
          </w:p>
        </w:tc>
        <w:tc>
          <w:tcPr>
            <w:tcW w:w="1833" w:type="pct"/>
            <w:vMerge/>
            <w:vAlign w:val="center"/>
          </w:tcPr>
          <w:p w:rsidR="00021929" w:rsidRPr="00436745" w:rsidRDefault="00021929" w:rsidP="000300AB">
            <w:pPr>
              <w:rPr>
                <w:bCs/>
                <w:sz w:val="23"/>
                <w:szCs w:val="23"/>
              </w:rPr>
            </w:pPr>
          </w:p>
        </w:tc>
        <w:tc>
          <w:tcPr>
            <w:tcW w:w="1625" w:type="pct"/>
            <w:vMerge/>
          </w:tcPr>
          <w:p w:rsidR="00021929" w:rsidRPr="00436745" w:rsidRDefault="00021929" w:rsidP="00613850">
            <w:pPr>
              <w:rPr>
                <w:bCs/>
                <w:sz w:val="23"/>
                <w:szCs w:val="23"/>
              </w:rPr>
            </w:pPr>
          </w:p>
        </w:tc>
      </w:tr>
      <w:tr w:rsidR="00021929" w:rsidRPr="00436745" w:rsidTr="00A61BBE">
        <w:trPr>
          <w:trHeight w:val="624"/>
        </w:trPr>
        <w:tc>
          <w:tcPr>
            <w:tcW w:w="1542" w:type="pct"/>
            <w:vAlign w:val="center"/>
          </w:tcPr>
          <w:p w:rsidR="00021929" w:rsidRPr="00436745" w:rsidRDefault="00021929" w:rsidP="00B50F2A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 xml:space="preserve">III/11. </w:t>
            </w:r>
            <w:r w:rsidRPr="00436745">
              <w:rPr>
                <w:b/>
                <w:sz w:val="23"/>
                <w:szCs w:val="23"/>
              </w:rPr>
              <w:t>Krajiny, mestá a miesta</w:t>
            </w:r>
          </w:p>
        </w:tc>
        <w:tc>
          <w:tcPr>
            <w:tcW w:w="1833" w:type="pct"/>
            <w:vMerge/>
            <w:vAlign w:val="center"/>
          </w:tcPr>
          <w:p w:rsidR="00021929" w:rsidRPr="00436745" w:rsidRDefault="00021929" w:rsidP="000300AB">
            <w:pPr>
              <w:rPr>
                <w:bCs/>
                <w:sz w:val="23"/>
                <w:szCs w:val="23"/>
              </w:rPr>
            </w:pPr>
          </w:p>
        </w:tc>
        <w:tc>
          <w:tcPr>
            <w:tcW w:w="1625" w:type="pct"/>
            <w:vMerge/>
          </w:tcPr>
          <w:p w:rsidR="00021929" w:rsidRPr="00436745" w:rsidRDefault="00021929" w:rsidP="00613850">
            <w:pPr>
              <w:rPr>
                <w:bCs/>
                <w:sz w:val="23"/>
                <w:szCs w:val="23"/>
              </w:rPr>
            </w:pPr>
          </w:p>
        </w:tc>
      </w:tr>
      <w:tr w:rsidR="00BB4904" w:rsidRPr="00436745" w:rsidTr="005C5CAB">
        <w:trPr>
          <w:trHeight w:val="867"/>
        </w:trPr>
        <w:tc>
          <w:tcPr>
            <w:tcW w:w="1542" w:type="pct"/>
            <w:vAlign w:val="center"/>
          </w:tcPr>
          <w:p w:rsidR="00BB4904" w:rsidRPr="00436745" w:rsidRDefault="00CD6CC1" w:rsidP="005C5CAB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 xml:space="preserve">IV/1. </w:t>
            </w:r>
            <w:r w:rsidRPr="00436745">
              <w:rPr>
                <w:b/>
                <w:sz w:val="23"/>
                <w:szCs w:val="23"/>
              </w:rPr>
              <w:t>Sloh</w:t>
            </w:r>
          </w:p>
        </w:tc>
        <w:tc>
          <w:tcPr>
            <w:tcW w:w="1833" w:type="pct"/>
            <w:vAlign w:val="center"/>
          </w:tcPr>
          <w:p w:rsidR="00BB4904" w:rsidRPr="00436745" w:rsidRDefault="00CD6CC1" w:rsidP="005C5CAB">
            <w:pPr>
              <w:rPr>
                <w:bCs/>
                <w:sz w:val="23"/>
                <w:szCs w:val="23"/>
              </w:rPr>
            </w:pPr>
            <w:r w:rsidRPr="00436745">
              <w:rPr>
                <w:bCs/>
                <w:sz w:val="23"/>
                <w:szCs w:val="23"/>
              </w:rPr>
              <w:t xml:space="preserve">Metódy ústneho a písomného slovného prejavu -  </w:t>
            </w:r>
            <w:r w:rsidRPr="00436745">
              <w:rPr>
                <w:sz w:val="23"/>
                <w:szCs w:val="23"/>
              </w:rPr>
              <w:t>participatívne metódy ( dialóg, diskusia, situačné a inscenačné metódy)</w:t>
            </w:r>
            <w:r w:rsidRPr="00436745">
              <w:rPr>
                <w:bCs/>
                <w:sz w:val="23"/>
                <w:szCs w:val="23"/>
              </w:rPr>
              <w:t>, prakticko-aplikačné metódy, projektové metódy, skupinová práca.</w:t>
            </w:r>
          </w:p>
        </w:tc>
        <w:tc>
          <w:tcPr>
            <w:tcW w:w="1625" w:type="pct"/>
          </w:tcPr>
          <w:p w:rsidR="00BB4904" w:rsidRPr="00436745" w:rsidRDefault="00B25A9D" w:rsidP="00DD3F7D">
            <w:pPr>
              <w:rPr>
                <w:bCs/>
                <w:sz w:val="23"/>
                <w:szCs w:val="23"/>
              </w:rPr>
            </w:pPr>
            <w:r w:rsidRPr="00436745">
              <w:rPr>
                <w:bCs/>
                <w:sz w:val="23"/>
                <w:szCs w:val="23"/>
              </w:rPr>
              <w:t xml:space="preserve">Frontálne vyučovanie, práca s doplnkovou literatúrou a internetom, demonštrácia názorných pomôcok, práca s textom, analýza ukážkovej slohovej práce, práca vo dvojiciach, </w:t>
            </w:r>
            <w:r w:rsidR="00D434C3" w:rsidRPr="00436745">
              <w:rPr>
                <w:sz w:val="23"/>
                <w:szCs w:val="23"/>
              </w:rPr>
              <w:t xml:space="preserve">samostatná, individuálnu práca žiakov </w:t>
            </w:r>
            <w:r w:rsidRPr="00436745">
              <w:rPr>
                <w:sz w:val="23"/>
                <w:szCs w:val="23"/>
              </w:rPr>
              <w:t>jazykové hry.</w:t>
            </w:r>
          </w:p>
        </w:tc>
      </w:tr>
      <w:tr w:rsidR="00CD6CC1" w:rsidRPr="00436745" w:rsidTr="005C5CAB">
        <w:trPr>
          <w:trHeight w:val="867"/>
        </w:trPr>
        <w:tc>
          <w:tcPr>
            <w:tcW w:w="1542" w:type="pct"/>
            <w:vAlign w:val="center"/>
          </w:tcPr>
          <w:p w:rsidR="00CD6CC1" w:rsidRPr="00436745" w:rsidRDefault="00CD6CC1" w:rsidP="000300AB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IV/2.</w:t>
            </w:r>
            <w:r w:rsidR="007921A9" w:rsidRPr="00436745">
              <w:rPr>
                <w:b/>
                <w:sz w:val="23"/>
                <w:szCs w:val="23"/>
              </w:rPr>
              <w:t>Syntaktická/skladobná rovina jazyka</w:t>
            </w:r>
          </w:p>
        </w:tc>
        <w:tc>
          <w:tcPr>
            <w:tcW w:w="1833" w:type="pct"/>
            <w:vAlign w:val="center"/>
          </w:tcPr>
          <w:p w:rsidR="00CD6CC1" w:rsidRPr="00436745" w:rsidRDefault="00B25A9D" w:rsidP="000300AB">
            <w:pPr>
              <w:rPr>
                <w:bCs/>
                <w:sz w:val="23"/>
                <w:szCs w:val="23"/>
              </w:rPr>
            </w:pPr>
            <w:r w:rsidRPr="00436745">
              <w:rPr>
                <w:bCs/>
                <w:sz w:val="23"/>
                <w:szCs w:val="23"/>
              </w:rPr>
              <w:t xml:space="preserve">Metódy ústneho a písomného slovného prejavu - </w:t>
            </w:r>
            <w:r w:rsidRPr="00436745">
              <w:rPr>
                <w:sz w:val="23"/>
                <w:szCs w:val="23"/>
              </w:rPr>
              <w:t>dialóg, diskusia, situačné a inscenačné metódy,</w:t>
            </w:r>
            <w:r w:rsidRPr="00436745">
              <w:rPr>
                <w:bCs/>
                <w:sz w:val="23"/>
                <w:szCs w:val="23"/>
              </w:rPr>
              <w:t xml:space="preserve"> prakticko-aplikačné metódy, projektové metódy.</w:t>
            </w:r>
          </w:p>
        </w:tc>
        <w:tc>
          <w:tcPr>
            <w:tcW w:w="1625" w:type="pct"/>
          </w:tcPr>
          <w:p w:rsidR="00CD6CC1" w:rsidRPr="00436745" w:rsidRDefault="00B25A9D" w:rsidP="00DD3F7D">
            <w:pPr>
              <w:rPr>
                <w:bCs/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 xml:space="preserve">Poznávanie učiva podľa objektívnej logiky faktov, </w:t>
            </w:r>
            <w:r w:rsidRPr="00436745">
              <w:rPr>
                <w:bCs/>
                <w:sz w:val="23"/>
                <w:szCs w:val="23"/>
              </w:rPr>
              <w:t>frontálne vyučovanie, práca s doplnkovou literatúrou, práca s textom.</w:t>
            </w:r>
          </w:p>
        </w:tc>
      </w:tr>
      <w:tr w:rsidR="00CD6CC1" w:rsidRPr="00436745" w:rsidTr="005C5CAB">
        <w:trPr>
          <w:trHeight w:val="867"/>
        </w:trPr>
        <w:tc>
          <w:tcPr>
            <w:tcW w:w="1542" w:type="pct"/>
            <w:vAlign w:val="center"/>
          </w:tcPr>
          <w:p w:rsidR="00CD6CC1" w:rsidRPr="00436745" w:rsidRDefault="00CD6CC1" w:rsidP="000300AB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 xml:space="preserve">IV/3. </w:t>
            </w:r>
            <w:r w:rsidR="007921A9" w:rsidRPr="00436745">
              <w:rPr>
                <w:b/>
                <w:sz w:val="23"/>
                <w:szCs w:val="23"/>
              </w:rPr>
              <w:t>Zvuková rovina jazyka, grafická stránka jazyka a pravopis</w:t>
            </w:r>
          </w:p>
        </w:tc>
        <w:tc>
          <w:tcPr>
            <w:tcW w:w="1833" w:type="pct"/>
            <w:vAlign w:val="center"/>
          </w:tcPr>
          <w:p w:rsidR="00CD6CC1" w:rsidRPr="00436745" w:rsidRDefault="00B25A9D" w:rsidP="000300AB">
            <w:pPr>
              <w:rPr>
                <w:bCs/>
                <w:sz w:val="23"/>
                <w:szCs w:val="23"/>
              </w:rPr>
            </w:pPr>
            <w:r w:rsidRPr="00436745">
              <w:rPr>
                <w:bCs/>
                <w:sz w:val="23"/>
                <w:szCs w:val="23"/>
              </w:rPr>
              <w:t>Metódy prehlbovania a preverovania vedomosti a zručnosti, prakticko-aplikačné metódy.</w:t>
            </w:r>
          </w:p>
        </w:tc>
        <w:tc>
          <w:tcPr>
            <w:tcW w:w="1625" w:type="pct"/>
          </w:tcPr>
          <w:p w:rsidR="00CD6CC1" w:rsidRPr="00436745" w:rsidRDefault="00B25A9D" w:rsidP="00DD3F7D">
            <w:pPr>
              <w:rPr>
                <w:bCs/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 xml:space="preserve">Poznávanie učiva podľa objektívnej logiky faktov, </w:t>
            </w:r>
            <w:r w:rsidRPr="00436745">
              <w:rPr>
                <w:bCs/>
                <w:sz w:val="23"/>
                <w:szCs w:val="23"/>
              </w:rPr>
              <w:t>frontálne a skupinové vyučovanie, práca vo dvojiciach, práca s doplnkovou literatúrou a internetom, práca s textom,</w:t>
            </w:r>
            <w:r w:rsidR="00D434C3" w:rsidRPr="00436745">
              <w:rPr>
                <w:sz w:val="23"/>
                <w:szCs w:val="23"/>
              </w:rPr>
              <w:t xml:space="preserve"> samostatná, individuálnu práca žiakov </w:t>
            </w:r>
            <w:r w:rsidRPr="00436745">
              <w:rPr>
                <w:bCs/>
                <w:sz w:val="23"/>
                <w:szCs w:val="23"/>
              </w:rPr>
              <w:t>jazykové hry.</w:t>
            </w:r>
          </w:p>
        </w:tc>
      </w:tr>
      <w:tr w:rsidR="00CD6CC1" w:rsidRPr="00436745" w:rsidTr="005C5CAB">
        <w:trPr>
          <w:trHeight w:val="867"/>
        </w:trPr>
        <w:tc>
          <w:tcPr>
            <w:tcW w:w="1542" w:type="pct"/>
            <w:vAlign w:val="center"/>
          </w:tcPr>
          <w:p w:rsidR="00CD6CC1" w:rsidRPr="00436745" w:rsidRDefault="00D006F0" w:rsidP="0030480A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IV</w:t>
            </w:r>
            <w:r w:rsidR="00CD6CC1" w:rsidRPr="00436745">
              <w:rPr>
                <w:rFonts w:ascii="Times" w:hAnsi="Times"/>
                <w:b/>
                <w:sz w:val="23"/>
                <w:szCs w:val="23"/>
              </w:rPr>
              <w:t>/4.</w:t>
            </w:r>
            <w:r w:rsidR="007921A9" w:rsidRPr="00436745">
              <w:rPr>
                <w:rFonts w:ascii="Times" w:hAnsi="Times"/>
                <w:b/>
                <w:sz w:val="23"/>
                <w:szCs w:val="23"/>
              </w:rPr>
              <w:t xml:space="preserve"> – </w:t>
            </w:r>
            <w:r w:rsidR="0030480A" w:rsidRPr="00436745">
              <w:rPr>
                <w:rFonts w:ascii="Times" w:hAnsi="Times"/>
                <w:b/>
                <w:sz w:val="23"/>
                <w:szCs w:val="23"/>
              </w:rPr>
              <w:t>IV/</w:t>
            </w:r>
            <w:r w:rsidR="007921A9" w:rsidRPr="00436745">
              <w:rPr>
                <w:rFonts w:ascii="Times" w:hAnsi="Times"/>
                <w:b/>
                <w:sz w:val="23"/>
                <w:szCs w:val="23"/>
              </w:rPr>
              <w:t>6.</w:t>
            </w:r>
            <w:r w:rsidR="0030480A" w:rsidRPr="00436745">
              <w:rPr>
                <w:rFonts w:ascii="Times" w:hAnsi="Times"/>
                <w:b/>
                <w:sz w:val="23"/>
                <w:szCs w:val="23"/>
              </w:rPr>
              <w:t>Slovenská p</w:t>
            </w:r>
            <w:r w:rsidR="007921A9" w:rsidRPr="00436745">
              <w:rPr>
                <w:b/>
                <w:sz w:val="23"/>
                <w:szCs w:val="23"/>
              </w:rPr>
              <w:t xml:space="preserve">oézia po r. 1945, </w:t>
            </w:r>
            <w:r w:rsidR="0030480A" w:rsidRPr="00436745">
              <w:rPr>
                <w:rFonts w:ascii="Times" w:hAnsi="Times"/>
                <w:b/>
                <w:sz w:val="23"/>
                <w:szCs w:val="23"/>
              </w:rPr>
              <w:t>Slovenská d</w:t>
            </w:r>
            <w:r w:rsidR="007921A9" w:rsidRPr="00436745">
              <w:rPr>
                <w:b/>
                <w:sz w:val="23"/>
                <w:szCs w:val="23"/>
              </w:rPr>
              <w:t>ráma po r. 1945, Súčasná slovenská literatúra</w:t>
            </w:r>
          </w:p>
        </w:tc>
        <w:tc>
          <w:tcPr>
            <w:tcW w:w="1833" w:type="pct"/>
            <w:vAlign w:val="center"/>
          </w:tcPr>
          <w:p w:rsidR="00CD6CC1" w:rsidRPr="00436745" w:rsidRDefault="00B25A9D" w:rsidP="005C5CAB">
            <w:pPr>
              <w:rPr>
                <w:bCs/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Kognitívna metóda (výklad),</w:t>
            </w:r>
            <w:r w:rsidRPr="00436745">
              <w:rPr>
                <w:bCs/>
                <w:sz w:val="23"/>
                <w:szCs w:val="23"/>
              </w:rPr>
              <w:t xml:space="preserve"> rozprávanie, rozhovor,</w:t>
            </w:r>
            <w:r w:rsidR="005C5CAB">
              <w:rPr>
                <w:bCs/>
                <w:sz w:val="23"/>
                <w:szCs w:val="23"/>
              </w:rPr>
              <w:t xml:space="preserve"> </w:t>
            </w:r>
            <w:r w:rsidRPr="00436745">
              <w:rPr>
                <w:bCs/>
                <w:sz w:val="23"/>
                <w:szCs w:val="23"/>
              </w:rPr>
              <w:t>demonštračná metóda, práca s literárnym textom, prakticko-aplikačné metódy, skupinová práca.</w:t>
            </w:r>
          </w:p>
        </w:tc>
        <w:tc>
          <w:tcPr>
            <w:tcW w:w="1625" w:type="pct"/>
          </w:tcPr>
          <w:p w:rsidR="00CD6CC1" w:rsidRPr="00436745" w:rsidRDefault="00613850" w:rsidP="005C5CAB">
            <w:pPr>
              <w:rPr>
                <w:bCs/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Frontálne vyučovanie,</w:t>
            </w:r>
            <w:r w:rsidR="005C5CAB">
              <w:rPr>
                <w:sz w:val="23"/>
                <w:szCs w:val="23"/>
              </w:rPr>
              <w:t xml:space="preserve"> </w:t>
            </w:r>
            <w:r w:rsidRPr="00436745">
              <w:rPr>
                <w:sz w:val="23"/>
                <w:szCs w:val="23"/>
              </w:rPr>
              <w:t>skupinové vyučovanie,</w:t>
            </w:r>
            <w:r w:rsidR="005C5CAB">
              <w:rPr>
                <w:sz w:val="23"/>
                <w:szCs w:val="23"/>
              </w:rPr>
              <w:t xml:space="preserve"> </w:t>
            </w:r>
            <w:r w:rsidRPr="00436745">
              <w:rPr>
                <w:bCs/>
                <w:sz w:val="23"/>
                <w:szCs w:val="23"/>
              </w:rPr>
              <w:t>práca s literárnym dielom,</w:t>
            </w:r>
            <w:r w:rsidR="005C5CAB">
              <w:rPr>
                <w:bCs/>
                <w:sz w:val="23"/>
                <w:szCs w:val="23"/>
              </w:rPr>
              <w:t xml:space="preserve"> </w:t>
            </w:r>
            <w:r w:rsidRPr="00436745">
              <w:rPr>
                <w:bCs/>
                <w:sz w:val="23"/>
                <w:szCs w:val="23"/>
              </w:rPr>
              <w:t>beseda, samostatná práca s literárnym dielom, analýza literárneho diela.</w:t>
            </w:r>
          </w:p>
        </w:tc>
      </w:tr>
      <w:tr w:rsidR="00021929" w:rsidRPr="00436745" w:rsidTr="005C5CAB">
        <w:trPr>
          <w:trHeight w:val="867"/>
        </w:trPr>
        <w:tc>
          <w:tcPr>
            <w:tcW w:w="1542" w:type="pct"/>
            <w:vAlign w:val="center"/>
          </w:tcPr>
          <w:p w:rsidR="00021929" w:rsidRPr="00436745" w:rsidRDefault="00021929" w:rsidP="007921A9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IV/7. Človek a spoločnosť, m</w:t>
            </w:r>
            <w:r w:rsidRPr="00436745">
              <w:rPr>
                <w:b/>
                <w:sz w:val="23"/>
                <w:szCs w:val="23"/>
              </w:rPr>
              <w:t>edziľudské vzťahy, komunikácia</w:t>
            </w:r>
          </w:p>
        </w:tc>
        <w:tc>
          <w:tcPr>
            <w:tcW w:w="1833" w:type="pct"/>
            <w:vMerge w:val="restart"/>
            <w:vAlign w:val="center"/>
          </w:tcPr>
          <w:p w:rsidR="00021929" w:rsidRPr="00436745" w:rsidRDefault="00021929" w:rsidP="000300AB">
            <w:pPr>
              <w:rPr>
                <w:bCs/>
                <w:sz w:val="23"/>
                <w:szCs w:val="23"/>
              </w:rPr>
            </w:pPr>
            <w:r w:rsidRPr="00436745">
              <w:rPr>
                <w:bCs/>
                <w:sz w:val="23"/>
                <w:szCs w:val="23"/>
              </w:rPr>
              <w:t xml:space="preserve">Metódy ústneho a písomného slovného prejavu - </w:t>
            </w:r>
            <w:r w:rsidRPr="00436745">
              <w:rPr>
                <w:sz w:val="23"/>
                <w:szCs w:val="23"/>
              </w:rPr>
              <w:t>dialóg, diskusia, situačné a inscenačné metódy,</w:t>
            </w:r>
            <w:r w:rsidRPr="00436745">
              <w:rPr>
                <w:bCs/>
                <w:sz w:val="23"/>
                <w:szCs w:val="23"/>
              </w:rPr>
              <w:t xml:space="preserve"> prakticko-aplikačné metódy, skupinová práca.</w:t>
            </w:r>
          </w:p>
          <w:p w:rsidR="00021929" w:rsidRPr="00436745" w:rsidRDefault="00021929" w:rsidP="005C5CAB">
            <w:pPr>
              <w:rPr>
                <w:bCs/>
                <w:sz w:val="23"/>
                <w:szCs w:val="23"/>
              </w:rPr>
            </w:pPr>
            <w:r w:rsidRPr="00436745">
              <w:rPr>
                <w:bCs/>
                <w:sz w:val="23"/>
                <w:szCs w:val="23"/>
              </w:rPr>
              <w:t xml:space="preserve">Metódy na rozvíjanie čitateľskej gramotnosti, napr. EUR, INSERT, </w:t>
            </w:r>
            <w:r w:rsidRPr="00436745">
              <w:rPr>
                <w:sz w:val="23"/>
                <w:szCs w:val="23"/>
              </w:rPr>
              <w:t>štruktúrované čítanie, sprievodca predpovedí, Porovnaj – rozlíš, T-schéma, cinquain, akrostich, stratégia 3 – 2 – 1, stratégia 5 – 4 – 3 – 2 – 1...</w:t>
            </w:r>
          </w:p>
        </w:tc>
        <w:tc>
          <w:tcPr>
            <w:tcW w:w="1625" w:type="pct"/>
            <w:vMerge w:val="restart"/>
            <w:vAlign w:val="center"/>
          </w:tcPr>
          <w:p w:rsidR="00021929" w:rsidRPr="00436745" w:rsidRDefault="00021929" w:rsidP="005C5CAB">
            <w:pPr>
              <w:rPr>
                <w:bCs/>
                <w:sz w:val="23"/>
                <w:szCs w:val="23"/>
              </w:rPr>
            </w:pPr>
            <w:r w:rsidRPr="00436745">
              <w:rPr>
                <w:bCs/>
                <w:sz w:val="23"/>
                <w:szCs w:val="23"/>
              </w:rPr>
              <w:t>Diskusia, práca s doplnkovou literatúrou a internetom, beseda, demonštrácia názorných pomôcok, frontálne a skupinové vyučovanie.</w:t>
            </w:r>
          </w:p>
        </w:tc>
      </w:tr>
      <w:tr w:rsidR="00021929" w:rsidRPr="00436745" w:rsidTr="00A61BBE">
        <w:trPr>
          <w:trHeight w:val="794"/>
        </w:trPr>
        <w:tc>
          <w:tcPr>
            <w:tcW w:w="1542" w:type="pct"/>
            <w:vAlign w:val="center"/>
          </w:tcPr>
          <w:p w:rsidR="00021929" w:rsidRPr="00436745" w:rsidRDefault="00021929" w:rsidP="007921A9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 xml:space="preserve">IV/8. </w:t>
            </w:r>
            <w:r w:rsidRPr="00436745">
              <w:rPr>
                <w:b/>
                <w:sz w:val="23"/>
                <w:szCs w:val="23"/>
              </w:rPr>
              <w:t>Multikultúrna spoločnosť</w:t>
            </w:r>
          </w:p>
        </w:tc>
        <w:tc>
          <w:tcPr>
            <w:tcW w:w="1833" w:type="pct"/>
            <w:vMerge/>
            <w:vAlign w:val="center"/>
          </w:tcPr>
          <w:p w:rsidR="00021929" w:rsidRPr="00436745" w:rsidRDefault="00021929" w:rsidP="000300AB">
            <w:pPr>
              <w:rPr>
                <w:bCs/>
                <w:sz w:val="23"/>
                <w:szCs w:val="23"/>
              </w:rPr>
            </w:pPr>
          </w:p>
        </w:tc>
        <w:tc>
          <w:tcPr>
            <w:tcW w:w="1625" w:type="pct"/>
            <w:vMerge/>
          </w:tcPr>
          <w:p w:rsidR="00021929" w:rsidRPr="00436745" w:rsidRDefault="00021929" w:rsidP="00613850">
            <w:pPr>
              <w:rPr>
                <w:bCs/>
                <w:sz w:val="23"/>
                <w:szCs w:val="23"/>
              </w:rPr>
            </w:pPr>
          </w:p>
        </w:tc>
      </w:tr>
      <w:tr w:rsidR="00021929" w:rsidRPr="00436745" w:rsidTr="00A61BBE">
        <w:trPr>
          <w:trHeight w:val="397"/>
        </w:trPr>
        <w:tc>
          <w:tcPr>
            <w:tcW w:w="1542" w:type="pct"/>
            <w:vAlign w:val="center"/>
          </w:tcPr>
          <w:p w:rsidR="00021929" w:rsidRPr="00436745" w:rsidRDefault="00021929" w:rsidP="007921A9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IV/9. Z</w:t>
            </w:r>
            <w:r w:rsidRPr="00436745">
              <w:rPr>
                <w:b/>
                <w:sz w:val="23"/>
                <w:szCs w:val="23"/>
              </w:rPr>
              <w:t>amestnanie</w:t>
            </w:r>
          </w:p>
        </w:tc>
        <w:tc>
          <w:tcPr>
            <w:tcW w:w="1833" w:type="pct"/>
            <w:vMerge/>
            <w:vAlign w:val="center"/>
          </w:tcPr>
          <w:p w:rsidR="00021929" w:rsidRPr="00436745" w:rsidRDefault="00021929" w:rsidP="000300AB">
            <w:pPr>
              <w:rPr>
                <w:bCs/>
                <w:sz w:val="23"/>
                <w:szCs w:val="23"/>
              </w:rPr>
            </w:pPr>
          </w:p>
        </w:tc>
        <w:tc>
          <w:tcPr>
            <w:tcW w:w="1625" w:type="pct"/>
            <w:vMerge/>
          </w:tcPr>
          <w:p w:rsidR="00021929" w:rsidRPr="00436745" w:rsidRDefault="00021929" w:rsidP="00613850">
            <w:pPr>
              <w:rPr>
                <w:bCs/>
                <w:sz w:val="23"/>
                <w:szCs w:val="23"/>
              </w:rPr>
            </w:pPr>
          </w:p>
        </w:tc>
      </w:tr>
      <w:tr w:rsidR="00021929" w:rsidRPr="00436745" w:rsidTr="00A61BBE">
        <w:trPr>
          <w:trHeight w:val="397"/>
        </w:trPr>
        <w:tc>
          <w:tcPr>
            <w:tcW w:w="1542" w:type="pct"/>
            <w:vAlign w:val="center"/>
          </w:tcPr>
          <w:p w:rsidR="00021929" w:rsidRPr="00436745" w:rsidRDefault="00021929" w:rsidP="007921A9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 xml:space="preserve">IV/10. </w:t>
            </w:r>
            <w:r w:rsidRPr="00436745">
              <w:rPr>
                <w:b/>
                <w:sz w:val="23"/>
                <w:szCs w:val="23"/>
              </w:rPr>
              <w:t>Masmédiá</w:t>
            </w:r>
          </w:p>
        </w:tc>
        <w:tc>
          <w:tcPr>
            <w:tcW w:w="1833" w:type="pct"/>
            <w:vMerge/>
            <w:vAlign w:val="center"/>
          </w:tcPr>
          <w:p w:rsidR="00021929" w:rsidRPr="00436745" w:rsidRDefault="00021929" w:rsidP="000300AB">
            <w:pPr>
              <w:rPr>
                <w:bCs/>
                <w:sz w:val="23"/>
                <w:szCs w:val="23"/>
              </w:rPr>
            </w:pPr>
          </w:p>
        </w:tc>
        <w:tc>
          <w:tcPr>
            <w:tcW w:w="1625" w:type="pct"/>
            <w:vMerge/>
          </w:tcPr>
          <w:p w:rsidR="00021929" w:rsidRPr="00436745" w:rsidRDefault="00021929" w:rsidP="00613850">
            <w:pPr>
              <w:rPr>
                <w:bCs/>
                <w:sz w:val="23"/>
                <w:szCs w:val="23"/>
              </w:rPr>
            </w:pPr>
          </w:p>
        </w:tc>
      </w:tr>
      <w:tr w:rsidR="00021929" w:rsidRPr="00436745" w:rsidTr="00A61BBE">
        <w:trPr>
          <w:trHeight w:val="794"/>
        </w:trPr>
        <w:tc>
          <w:tcPr>
            <w:tcW w:w="1542" w:type="pct"/>
            <w:vAlign w:val="center"/>
          </w:tcPr>
          <w:p w:rsidR="00021929" w:rsidRPr="00436745" w:rsidRDefault="00021929" w:rsidP="007921A9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IV/11.</w:t>
            </w:r>
            <w:r w:rsidRPr="00436745">
              <w:rPr>
                <w:b/>
                <w:sz w:val="23"/>
                <w:szCs w:val="23"/>
              </w:rPr>
              <w:t xml:space="preserve"> Štátny systém SR a zásady právneho štátu</w:t>
            </w:r>
          </w:p>
        </w:tc>
        <w:tc>
          <w:tcPr>
            <w:tcW w:w="1833" w:type="pct"/>
            <w:vMerge/>
            <w:vAlign w:val="center"/>
          </w:tcPr>
          <w:p w:rsidR="00021929" w:rsidRPr="00436745" w:rsidRDefault="00021929" w:rsidP="000300AB">
            <w:pPr>
              <w:rPr>
                <w:bCs/>
                <w:sz w:val="23"/>
                <w:szCs w:val="23"/>
              </w:rPr>
            </w:pPr>
          </w:p>
        </w:tc>
        <w:tc>
          <w:tcPr>
            <w:tcW w:w="1625" w:type="pct"/>
            <w:vMerge/>
          </w:tcPr>
          <w:p w:rsidR="00021929" w:rsidRPr="00436745" w:rsidRDefault="00021929" w:rsidP="00613850">
            <w:pPr>
              <w:rPr>
                <w:bCs/>
                <w:sz w:val="23"/>
                <w:szCs w:val="23"/>
              </w:rPr>
            </w:pPr>
          </w:p>
        </w:tc>
      </w:tr>
      <w:tr w:rsidR="00CD6CC1" w:rsidRPr="00436745" w:rsidTr="005C5CAB">
        <w:trPr>
          <w:trHeight w:val="867"/>
        </w:trPr>
        <w:tc>
          <w:tcPr>
            <w:tcW w:w="1542" w:type="pct"/>
            <w:vAlign w:val="center"/>
          </w:tcPr>
          <w:p w:rsidR="00CD6CC1" w:rsidRPr="00436745" w:rsidRDefault="00CD6CC1" w:rsidP="007921A9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IV/1</w:t>
            </w:r>
            <w:r w:rsidR="007921A9" w:rsidRPr="00436745">
              <w:rPr>
                <w:rFonts w:ascii="Times" w:hAnsi="Times"/>
                <w:b/>
                <w:sz w:val="23"/>
                <w:szCs w:val="23"/>
              </w:rPr>
              <w:t>2</w:t>
            </w:r>
            <w:r w:rsidRPr="00436745">
              <w:rPr>
                <w:rFonts w:ascii="Times" w:hAnsi="Times"/>
                <w:b/>
                <w:sz w:val="23"/>
                <w:szCs w:val="23"/>
              </w:rPr>
              <w:t xml:space="preserve">. </w:t>
            </w:r>
            <w:r w:rsidRPr="00436745">
              <w:rPr>
                <w:b/>
                <w:sz w:val="23"/>
                <w:szCs w:val="23"/>
              </w:rPr>
              <w:t>Príprava na MS</w:t>
            </w:r>
          </w:p>
        </w:tc>
        <w:tc>
          <w:tcPr>
            <w:tcW w:w="1833" w:type="pct"/>
            <w:vAlign w:val="center"/>
          </w:tcPr>
          <w:p w:rsidR="00CD6CC1" w:rsidRPr="00436745" w:rsidRDefault="00B25A9D" w:rsidP="000300AB">
            <w:pPr>
              <w:rPr>
                <w:bCs/>
                <w:sz w:val="23"/>
                <w:szCs w:val="23"/>
              </w:rPr>
            </w:pPr>
            <w:r w:rsidRPr="00436745">
              <w:rPr>
                <w:bCs/>
                <w:sz w:val="23"/>
                <w:szCs w:val="23"/>
              </w:rPr>
              <w:t>Metódy prehlbovania a preverovania vedomosti a zručnosti, prakticko-aplikačné metódy.</w:t>
            </w:r>
            <w:r w:rsidR="00021929" w:rsidRPr="00436745">
              <w:rPr>
                <w:bCs/>
                <w:sz w:val="23"/>
                <w:szCs w:val="23"/>
              </w:rPr>
              <w:t xml:space="preserve"> Metódy na rozvíjanie čitateľskej gramotnosti, napr. EUR, INSERT, </w:t>
            </w:r>
            <w:r w:rsidR="00021929" w:rsidRPr="00436745">
              <w:rPr>
                <w:sz w:val="23"/>
                <w:szCs w:val="23"/>
              </w:rPr>
              <w:t>štruktúrované čítanie, sprievodca predpovedí, Porovnaj – rozlíš, T-schéma, cinquain, akrostich, stratégia 3 – 2 – 1, stratégia 5 – 4 – 3 – 2 – 1...</w:t>
            </w:r>
          </w:p>
        </w:tc>
        <w:tc>
          <w:tcPr>
            <w:tcW w:w="1625" w:type="pct"/>
          </w:tcPr>
          <w:p w:rsidR="00CD6CC1" w:rsidRPr="00436745" w:rsidRDefault="00613850" w:rsidP="00D006F0">
            <w:pPr>
              <w:rPr>
                <w:bCs/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 xml:space="preserve">Poznávanie učiva podľa objektívnej logiky faktov, </w:t>
            </w:r>
            <w:r w:rsidRPr="00436745">
              <w:rPr>
                <w:bCs/>
                <w:sz w:val="23"/>
                <w:szCs w:val="23"/>
              </w:rPr>
              <w:t xml:space="preserve">frontálne a skupinové vyučovanie, práca s doplnkovou literatúrou a internetom, precvičovanie úloh a cvičení charakteristické pre EČ MS, </w:t>
            </w:r>
            <w:r w:rsidR="00D434C3" w:rsidRPr="00436745">
              <w:rPr>
                <w:sz w:val="23"/>
                <w:szCs w:val="23"/>
              </w:rPr>
              <w:t xml:space="preserve">samostatná, individuálnu práca žiakov, </w:t>
            </w:r>
            <w:r w:rsidRPr="00436745">
              <w:rPr>
                <w:bCs/>
                <w:sz w:val="23"/>
                <w:szCs w:val="23"/>
              </w:rPr>
              <w:t xml:space="preserve"> práca s textom.</w:t>
            </w:r>
          </w:p>
        </w:tc>
      </w:tr>
    </w:tbl>
    <w:p w:rsidR="007921A9" w:rsidRPr="00436745" w:rsidRDefault="007921A9" w:rsidP="00E11D1F">
      <w:pPr>
        <w:jc w:val="center"/>
        <w:rPr>
          <w:b/>
          <w:sz w:val="23"/>
          <w:szCs w:val="23"/>
        </w:rPr>
      </w:pPr>
    </w:p>
    <w:p w:rsidR="00021929" w:rsidRPr="00436745" w:rsidRDefault="00021929">
      <w:pPr>
        <w:rPr>
          <w:b/>
          <w:sz w:val="23"/>
          <w:szCs w:val="23"/>
        </w:rPr>
      </w:pPr>
      <w:r w:rsidRPr="00436745">
        <w:rPr>
          <w:b/>
          <w:sz w:val="23"/>
          <w:szCs w:val="23"/>
        </w:rPr>
        <w:br w:type="page"/>
      </w:r>
    </w:p>
    <w:p w:rsidR="00E11D1F" w:rsidRPr="00436745" w:rsidRDefault="00E11D1F" w:rsidP="00E11D1F">
      <w:pPr>
        <w:jc w:val="center"/>
        <w:rPr>
          <w:sz w:val="23"/>
          <w:szCs w:val="23"/>
        </w:rPr>
      </w:pPr>
      <w:r w:rsidRPr="00436745">
        <w:rPr>
          <w:b/>
          <w:sz w:val="23"/>
          <w:szCs w:val="23"/>
        </w:rPr>
        <w:t>Učebné zdroje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0"/>
        <w:gridCol w:w="1648"/>
        <w:gridCol w:w="1333"/>
        <w:gridCol w:w="2035"/>
        <w:gridCol w:w="1516"/>
      </w:tblGrid>
      <w:tr w:rsidR="005208E8" w:rsidRPr="00436745" w:rsidTr="007D67D0">
        <w:tc>
          <w:tcPr>
            <w:tcW w:w="2530" w:type="dxa"/>
            <w:vAlign w:val="center"/>
          </w:tcPr>
          <w:p w:rsidR="00E11D1F" w:rsidRPr="00436745" w:rsidRDefault="00E11D1F" w:rsidP="002B3EA9">
            <w:pPr>
              <w:tabs>
                <w:tab w:val="left" w:pos="450"/>
              </w:tabs>
              <w:rPr>
                <w:b/>
                <w:sz w:val="23"/>
                <w:szCs w:val="23"/>
              </w:rPr>
            </w:pPr>
            <w:r w:rsidRPr="00436745">
              <w:rPr>
                <w:b/>
                <w:sz w:val="23"/>
                <w:szCs w:val="23"/>
              </w:rPr>
              <w:t>Tematický celok</w:t>
            </w:r>
          </w:p>
        </w:tc>
        <w:tc>
          <w:tcPr>
            <w:tcW w:w="1648" w:type="dxa"/>
          </w:tcPr>
          <w:p w:rsidR="00E11D1F" w:rsidRPr="00436745" w:rsidRDefault="00E11D1F" w:rsidP="00597774">
            <w:pPr>
              <w:tabs>
                <w:tab w:val="left" w:pos="450"/>
              </w:tabs>
              <w:jc w:val="both"/>
              <w:rPr>
                <w:b/>
                <w:sz w:val="23"/>
                <w:szCs w:val="23"/>
              </w:rPr>
            </w:pPr>
            <w:r w:rsidRPr="00436745">
              <w:rPr>
                <w:b/>
                <w:sz w:val="23"/>
                <w:szCs w:val="23"/>
              </w:rPr>
              <w:t>Odborná literatúra</w:t>
            </w:r>
          </w:p>
        </w:tc>
        <w:tc>
          <w:tcPr>
            <w:tcW w:w="1333" w:type="dxa"/>
          </w:tcPr>
          <w:p w:rsidR="00E11D1F" w:rsidRPr="00436745" w:rsidRDefault="00E11D1F" w:rsidP="00597774">
            <w:pPr>
              <w:tabs>
                <w:tab w:val="left" w:pos="450"/>
              </w:tabs>
              <w:jc w:val="both"/>
              <w:rPr>
                <w:b/>
                <w:sz w:val="23"/>
                <w:szCs w:val="23"/>
              </w:rPr>
            </w:pPr>
            <w:r w:rsidRPr="00436745">
              <w:rPr>
                <w:b/>
                <w:sz w:val="23"/>
                <w:szCs w:val="23"/>
              </w:rPr>
              <w:t>Didaktická technika</w:t>
            </w:r>
          </w:p>
        </w:tc>
        <w:tc>
          <w:tcPr>
            <w:tcW w:w="2035" w:type="dxa"/>
          </w:tcPr>
          <w:p w:rsidR="00E11D1F" w:rsidRPr="00436745" w:rsidRDefault="00E11D1F" w:rsidP="00597774">
            <w:pPr>
              <w:tabs>
                <w:tab w:val="left" w:pos="450"/>
              </w:tabs>
              <w:jc w:val="both"/>
              <w:rPr>
                <w:b/>
                <w:sz w:val="23"/>
                <w:szCs w:val="23"/>
              </w:rPr>
            </w:pPr>
            <w:r w:rsidRPr="00436745">
              <w:rPr>
                <w:b/>
                <w:sz w:val="23"/>
                <w:szCs w:val="23"/>
              </w:rPr>
              <w:t>Materiálové výučbové prostriedky</w:t>
            </w:r>
          </w:p>
        </w:tc>
        <w:tc>
          <w:tcPr>
            <w:tcW w:w="1516" w:type="dxa"/>
          </w:tcPr>
          <w:p w:rsidR="00E11D1F" w:rsidRPr="00436745" w:rsidRDefault="00E11D1F" w:rsidP="00597774">
            <w:pPr>
              <w:tabs>
                <w:tab w:val="left" w:pos="450"/>
              </w:tabs>
              <w:jc w:val="both"/>
              <w:rPr>
                <w:b/>
                <w:sz w:val="23"/>
                <w:szCs w:val="23"/>
              </w:rPr>
            </w:pPr>
            <w:r w:rsidRPr="00436745">
              <w:rPr>
                <w:b/>
                <w:sz w:val="23"/>
                <w:szCs w:val="23"/>
              </w:rPr>
              <w:t>Ďalšie zdroje</w:t>
            </w:r>
          </w:p>
        </w:tc>
      </w:tr>
      <w:tr w:rsidR="002D4E13" w:rsidRPr="00436745" w:rsidTr="007D67D0">
        <w:trPr>
          <w:trHeight w:val="1847"/>
        </w:trPr>
        <w:tc>
          <w:tcPr>
            <w:tcW w:w="2530" w:type="dxa"/>
            <w:vAlign w:val="center"/>
          </w:tcPr>
          <w:p w:rsidR="002D4E13" w:rsidRPr="00436745" w:rsidRDefault="002D4E13" w:rsidP="002B3EA9">
            <w:pPr>
              <w:rPr>
                <w:rFonts w:ascii="Times" w:hAnsi="Times"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 xml:space="preserve">I/1. Tvorenie gramatických tvarov podstatných mien, prídavných mien, zámen a slovies </w:t>
            </w:r>
          </w:p>
        </w:tc>
        <w:tc>
          <w:tcPr>
            <w:tcW w:w="1648" w:type="dxa"/>
            <w:vMerge w:val="restart"/>
          </w:tcPr>
          <w:p w:rsidR="002D4E13" w:rsidRPr="00436745" w:rsidRDefault="002D4E13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 xml:space="preserve">Elena Répássyová: Slovenský jazyk pre 1. ročník  stredných škôl pre VJM </w:t>
            </w:r>
          </w:p>
          <w:p w:rsidR="002D4E13" w:rsidRPr="00436745" w:rsidRDefault="002D4E13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  <w:p w:rsidR="002D4E13" w:rsidRPr="00436745" w:rsidRDefault="002D4E13" w:rsidP="00D006F0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Marta Varsányiová: Slovenský jazyk pre 1. r. stredných škôl pre VJM</w:t>
            </w:r>
          </w:p>
        </w:tc>
        <w:tc>
          <w:tcPr>
            <w:tcW w:w="1333" w:type="dxa"/>
            <w:vMerge w:val="restart"/>
            <w:vAlign w:val="center"/>
          </w:tcPr>
          <w:p w:rsidR="002D4E13" w:rsidRPr="00436745" w:rsidRDefault="002D4E13" w:rsidP="00D006F0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 xml:space="preserve">projektor, </w:t>
            </w:r>
          </w:p>
          <w:p w:rsidR="002D4E13" w:rsidRPr="00436745" w:rsidRDefault="002D4E13" w:rsidP="00D006F0">
            <w:pPr>
              <w:tabs>
                <w:tab w:val="left" w:pos="450"/>
              </w:tabs>
              <w:rPr>
                <w:b/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CD prehrávač</w:t>
            </w:r>
          </w:p>
        </w:tc>
        <w:tc>
          <w:tcPr>
            <w:tcW w:w="2035" w:type="dxa"/>
            <w:vMerge w:val="restart"/>
            <w:vAlign w:val="center"/>
          </w:tcPr>
          <w:p w:rsidR="002D4E13" w:rsidRPr="00436745" w:rsidRDefault="002D4E13" w:rsidP="00D006F0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 xml:space="preserve">Pracovné materiály pripravené učiteľom, </w:t>
            </w:r>
          </w:p>
          <w:p w:rsidR="002D4E13" w:rsidRPr="00436745" w:rsidRDefault="002D4E13" w:rsidP="00D006F0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Krátky slovník slovenského jazyka</w:t>
            </w:r>
          </w:p>
          <w:p w:rsidR="002D4E13" w:rsidRPr="00436745" w:rsidRDefault="002D4E13" w:rsidP="00D006F0">
            <w:pPr>
              <w:tabs>
                <w:tab w:val="left" w:pos="450"/>
              </w:tabs>
              <w:rPr>
                <w:b/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Pravidlá slovenského pravopisu</w:t>
            </w:r>
          </w:p>
        </w:tc>
        <w:tc>
          <w:tcPr>
            <w:tcW w:w="1516" w:type="dxa"/>
            <w:vMerge w:val="restart"/>
            <w:vAlign w:val="center"/>
          </w:tcPr>
          <w:p w:rsidR="002D4E13" w:rsidRPr="00436745" w:rsidRDefault="002D4E13" w:rsidP="00D006F0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Internet</w:t>
            </w:r>
          </w:p>
          <w:p w:rsidR="002D4E13" w:rsidRPr="00436745" w:rsidRDefault="002D4E13" w:rsidP="00D006F0">
            <w:pPr>
              <w:tabs>
                <w:tab w:val="left" w:pos="450"/>
              </w:tabs>
              <w:rPr>
                <w:b/>
                <w:sz w:val="23"/>
                <w:szCs w:val="23"/>
              </w:rPr>
            </w:pPr>
          </w:p>
        </w:tc>
      </w:tr>
      <w:tr w:rsidR="002D4E13" w:rsidRPr="00436745" w:rsidTr="007D67D0">
        <w:tc>
          <w:tcPr>
            <w:tcW w:w="2530" w:type="dxa"/>
            <w:vAlign w:val="center"/>
          </w:tcPr>
          <w:p w:rsidR="002D4E13" w:rsidRPr="00436745" w:rsidRDefault="002D4E13" w:rsidP="002B3EA9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I/2. Väzba slovies v slovenčine</w:t>
            </w:r>
          </w:p>
        </w:tc>
        <w:tc>
          <w:tcPr>
            <w:tcW w:w="1648" w:type="dxa"/>
            <w:vMerge/>
          </w:tcPr>
          <w:p w:rsidR="002D4E13" w:rsidRPr="00436745" w:rsidRDefault="002D4E13" w:rsidP="00597774">
            <w:pPr>
              <w:tabs>
                <w:tab w:val="left" w:pos="450"/>
              </w:tabs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1333" w:type="dxa"/>
            <w:vMerge/>
          </w:tcPr>
          <w:p w:rsidR="002D4E13" w:rsidRPr="00436745" w:rsidRDefault="002D4E13" w:rsidP="00597774">
            <w:pPr>
              <w:tabs>
                <w:tab w:val="left" w:pos="450"/>
              </w:tabs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2035" w:type="dxa"/>
            <w:vMerge/>
          </w:tcPr>
          <w:p w:rsidR="002D4E13" w:rsidRPr="00436745" w:rsidRDefault="002D4E13" w:rsidP="00597774">
            <w:pPr>
              <w:tabs>
                <w:tab w:val="left" w:pos="450"/>
              </w:tabs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1516" w:type="dxa"/>
            <w:vMerge/>
          </w:tcPr>
          <w:p w:rsidR="002D4E13" w:rsidRPr="00436745" w:rsidRDefault="002D4E13" w:rsidP="00597774">
            <w:pPr>
              <w:tabs>
                <w:tab w:val="left" w:pos="450"/>
              </w:tabs>
              <w:jc w:val="both"/>
              <w:rPr>
                <w:b/>
                <w:sz w:val="23"/>
                <w:szCs w:val="23"/>
              </w:rPr>
            </w:pPr>
          </w:p>
        </w:tc>
      </w:tr>
      <w:tr w:rsidR="002D4E13" w:rsidRPr="00436745" w:rsidTr="007D67D0">
        <w:tc>
          <w:tcPr>
            <w:tcW w:w="2530" w:type="dxa"/>
            <w:vAlign w:val="center"/>
          </w:tcPr>
          <w:p w:rsidR="002D4E13" w:rsidRPr="00436745" w:rsidRDefault="002D4E13" w:rsidP="002B3EA9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b/>
                <w:sz w:val="23"/>
                <w:szCs w:val="23"/>
              </w:rPr>
              <w:t xml:space="preserve">I/3. </w:t>
            </w:r>
            <w:r w:rsidRPr="00436745">
              <w:rPr>
                <w:rFonts w:ascii="Times" w:hAnsi="Times"/>
                <w:b/>
                <w:sz w:val="23"/>
                <w:szCs w:val="23"/>
              </w:rPr>
              <w:t xml:space="preserve">Pravopis – základné pravidlá písania i/í, y/ý </w:t>
            </w:r>
          </w:p>
        </w:tc>
        <w:tc>
          <w:tcPr>
            <w:tcW w:w="1648" w:type="dxa"/>
            <w:vMerge/>
          </w:tcPr>
          <w:p w:rsidR="002D4E13" w:rsidRPr="00436745" w:rsidRDefault="002D4E13" w:rsidP="000B44EC">
            <w:pPr>
              <w:tabs>
                <w:tab w:val="left" w:pos="450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1333" w:type="dxa"/>
            <w:vMerge/>
          </w:tcPr>
          <w:p w:rsidR="002D4E13" w:rsidRPr="00436745" w:rsidRDefault="002D4E13" w:rsidP="00597774">
            <w:pPr>
              <w:tabs>
                <w:tab w:val="left" w:pos="450"/>
              </w:tabs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2035" w:type="dxa"/>
            <w:vMerge/>
            <w:vAlign w:val="center"/>
          </w:tcPr>
          <w:p w:rsidR="002D4E13" w:rsidRPr="00436745" w:rsidRDefault="002D4E13" w:rsidP="002B3EA9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516" w:type="dxa"/>
            <w:vMerge/>
            <w:vAlign w:val="center"/>
          </w:tcPr>
          <w:p w:rsidR="002D4E13" w:rsidRPr="00436745" w:rsidRDefault="002D4E13" w:rsidP="002D4E13">
            <w:pPr>
              <w:tabs>
                <w:tab w:val="left" w:pos="450"/>
              </w:tabs>
              <w:rPr>
                <w:b/>
                <w:sz w:val="23"/>
                <w:szCs w:val="23"/>
              </w:rPr>
            </w:pPr>
          </w:p>
        </w:tc>
      </w:tr>
      <w:tr w:rsidR="002D4E13" w:rsidRPr="00436745" w:rsidTr="007D67D0">
        <w:tc>
          <w:tcPr>
            <w:tcW w:w="2530" w:type="dxa"/>
            <w:vAlign w:val="center"/>
          </w:tcPr>
          <w:p w:rsidR="002D4E13" w:rsidRPr="00436745" w:rsidRDefault="002D4E13" w:rsidP="002B3EA9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I/4.Sloh</w:t>
            </w:r>
          </w:p>
        </w:tc>
        <w:tc>
          <w:tcPr>
            <w:tcW w:w="1648" w:type="dxa"/>
            <w:vMerge/>
            <w:vAlign w:val="bottom"/>
          </w:tcPr>
          <w:p w:rsidR="002D4E13" w:rsidRPr="00436745" w:rsidRDefault="002D4E13" w:rsidP="000B44EC">
            <w:pPr>
              <w:tabs>
                <w:tab w:val="left" w:pos="450"/>
              </w:tabs>
              <w:rPr>
                <w:b/>
                <w:sz w:val="23"/>
                <w:szCs w:val="23"/>
              </w:rPr>
            </w:pPr>
          </w:p>
        </w:tc>
        <w:tc>
          <w:tcPr>
            <w:tcW w:w="1333" w:type="dxa"/>
            <w:vMerge/>
            <w:vAlign w:val="center"/>
          </w:tcPr>
          <w:p w:rsidR="002D4E13" w:rsidRPr="00436745" w:rsidRDefault="002D4E13" w:rsidP="002B3EA9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2035" w:type="dxa"/>
            <w:vMerge/>
            <w:vAlign w:val="center"/>
          </w:tcPr>
          <w:p w:rsidR="002D4E13" w:rsidRPr="00436745" w:rsidRDefault="002D4E13" w:rsidP="002B3EA9">
            <w:pPr>
              <w:tabs>
                <w:tab w:val="left" w:pos="450"/>
              </w:tabs>
              <w:rPr>
                <w:b/>
                <w:sz w:val="23"/>
                <w:szCs w:val="23"/>
              </w:rPr>
            </w:pPr>
          </w:p>
        </w:tc>
        <w:tc>
          <w:tcPr>
            <w:tcW w:w="1516" w:type="dxa"/>
            <w:vMerge/>
            <w:vAlign w:val="center"/>
          </w:tcPr>
          <w:p w:rsidR="002D4E13" w:rsidRPr="00436745" w:rsidRDefault="002D4E13" w:rsidP="002B3EA9">
            <w:pPr>
              <w:tabs>
                <w:tab w:val="left" w:pos="450"/>
              </w:tabs>
              <w:rPr>
                <w:b/>
                <w:sz w:val="23"/>
                <w:szCs w:val="23"/>
              </w:rPr>
            </w:pPr>
          </w:p>
        </w:tc>
      </w:tr>
      <w:tr w:rsidR="00E671C5" w:rsidRPr="00436745" w:rsidTr="00DD73CE">
        <w:trPr>
          <w:trHeight w:val="325"/>
        </w:trPr>
        <w:tc>
          <w:tcPr>
            <w:tcW w:w="2530" w:type="dxa"/>
            <w:vAlign w:val="center"/>
          </w:tcPr>
          <w:p w:rsidR="000E394F" w:rsidRPr="00DD73CE" w:rsidRDefault="00E671C5" w:rsidP="00DD73CE">
            <w:pPr>
              <w:pStyle w:val="Nadpis2"/>
              <w:spacing w:before="0" w:after="0"/>
              <w:rPr>
                <w:sz w:val="23"/>
                <w:szCs w:val="23"/>
              </w:rPr>
            </w:pPr>
            <w:r w:rsidRPr="00DD73CE">
              <w:rPr>
                <w:rFonts w:ascii="Times New Roman" w:hAnsi="Times New Roman" w:cs="Times New Roman"/>
                <w:i w:val="0"/>
                <w:sz w:val="23"/>
                <w:szCs w:val="23"/>
              </w:rPr>
              <w:t>I/5. Úvod do literatúry</w:t>
            </w:r>
          </w:p>
        </w:tc>
        <w:tc>
          <w:tcPr>
            <w:tcW w:w="1648" w:type="dxa"/>
            <w:vMerge w:val="restart"/>
          </w:tcPr>
          <w:p w:rsidR="00E671C5" w:rsidRPr="00436745" w:rsidRDefault="00E671C5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Elena Répássyová: Slovenská literatúra pre 1. ročník gymnázií a stredných odborných škôl s VJM</w:t>
            </w:r>
          </w:p>
          <w:p w:rsidR="00E671C5" w:rsidRPr="00436745" w:rsidRDefault="00E671C5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  <w:p w:rsidR="00E671C5" w:rsidRPr="00436745" w:rsidRDefault="00E671C5" w:rsidP="009D1217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 xml:space="preserve">Marta Varsányiová: Čítanka slovenskej literatúry pre </w:t>
            </w:r>
            <w:r w:rsidR="007D67D0" w:rsidRPr="00436745">
              <w:rPr>
                <w:sz w:val="23"/>
                <w:szCs w:val="23"/>
              </w:rPr>
              <w:t>SŠ</w:t>
            </w:r>
            <w:r w:rsidRPr="00436745">
              <w:rPr>
                <w:sz w:val="23"/>
                <w:szCs w:val="23"/>
              </w:rPr>
              <w:t xml:space="preserve"> 1. časť</w:t>
            </w:r>
          </w:p>
        </w:tc>
        <w:tc>
          <w:tcPr>
            <w:tcW w:w="1333" w:type="dxa"/>
            <w:vMerge w:val="restart"/>
            <w:vAlign w:val="center"/>
          </w:tcPr>
          <w:p w:rsidR="00E671C5" w:rsidRPr="00436745" w:rsidRDefault="00E671C5" w:rsidP="001B24D1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DVD prehrávač,</w:t>
            </w:r>
          </w:p>
          <w:p w:rsidR="00E671C5" w:rsidRPr="00436745" w:rsidRDefault="00E671C5" w:rsidP="001B24D1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 xml:space="preserve">projektor, </w:t>
            </w:r>
          </w:p>
          <w:p w:rsidR="00E671C5" w:rsidRPr="00436745" w:rsidRDefault="00E671C5" w:rsidP="001B24D1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CD prehrávač</w:t>
            </w:r>
          </w:p>
        </w:tc>
        <w:tc>
          <w:tcPr>
            <w:tcW w:w="2035" w:type="dxa"/>
            <w:vMerge w:val="restart"/>
            <w:vAlign w:val="center"/>
          </w:tcPr>
          <w:p w:rsidR="00E671C5" w:rsidRPr="00436745" w:rsidRDefault="00E671C5" w:rsidP="001B24D1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Diela autorov,</w:t>
            </w:r>
          </w:p>
          <w:p w:rsidR="00E671C5" w:rsidRPr="00436745" w:rsidRDefault="00E671C5" w:rsidP="001B24D1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Krátky slovník slovenského jazyka</w:t>
            </w:r>
          </w:p>
          <w:p w:rsidR="00E671C5" w:rsidRPr="00436745" w:rsidRDefault="00E671C5" w:rsidP="001B24D1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516" w:type="dxa"/>
            <w:vMerge w:val="restart"/>
            <w:vAlign w:val="center"/>
          </w:tcPr>
          <w:p w:rsidR="00E671C5" w:rsidRPr="00436745" w:rsidRDefault="00E671C5" w:rsidP="001B24D1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Internet,</w:t>
            </w:r>
          </w:p>
          <w:p w:rsidR="00E671C5" w:rsidRPr="00436745" w:rsidRDefault="00E671C5" w:rsidP="001B24D1">
            <w:pPr>
              <w:tabs>
                <w:tab w:val="left" w:pos="450"/>
              </w:tabs>
              <w:rPr>
                <w:b/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 xml:space="preserve">encyklopédie </w:t>
            </w:r>
          </w:p>
        </w:tc>
      </w:tr>
      <w:tr w:rsidR="00E671C5" w:rsidRPr="00436745" w:rsidTr="007D67D0">
        <w:trPr>
          <w:trHeight w:val="555"/>
        </w:trPr>
        <w:tc>
          <w:tcPr>
            <w:tcW w:w="2530" w:type="dxa"/>
            <w:vAlign w:val="center"/>
          </w:tcPr>
          <w:p w:rsidR="000E394F" w:rsidRPr="00DD73CE" w:rsidRDefault="00E671C5" w:rsidP="00DD73CE">
            <w:pPr>
              <w:pStyle w:val="Nadpis2"/>
              <w:spacing w:before="0" w:after="0"/>
              <w:rPr>
                <w:sz w:val="23"/>
                <w:szCs w:val="23"/>
              </w:rPr>
            </w:pPr>
            <w:r w:rsidRPr="00DD73CE">
              <w:rPr>
                <w:rFonts w:ascii="Times New Roman" w:hAnsi="Times New Roman" w:cs="Times New Roman"/>
                <w:i w:val="0"/>
                <w:sz w:val="23"/>
                <w:szCs w:val="23"/>
              </w:rPr>
              <w:t>I/</w:t>
            </w:r>
            <w:r w:rsidR="000E394F" w:rsidRPr="00DD73CE">
              <w:rPr>
                <w:rFonts w:ascii="Times New Roman" w:hAnsi="Times New Roman" w:cs="Times New Roman"/>
                <w:i w:val="0"/>
                <w:sz w:val="23"/>
                <w:szCs w:val="23"/>
              </w:rPr>
              <w:t>6</w:t>
            </w:r>
            <w:r w:rsidRPr="00DD73CE">
              <w:rPr>
                <w:rFonts w:ascii="Times New Roman" w:hAnsi="Times New Roman" w:cs="Times New Roman"/>
                <w:i w:val="0"/>
                <w:sz w:val="23"/>
                <w:szCs w:val="23"/>
              </w:rPr>
              <w:t xml:space="preserve">. </w:t>
            </w:r>
            <w:r w:rsidRPr="00DD73CE">
              <w:rPr>
                <w:rFonts w:ascii="Times" w:hAnsi="Times"/>
                <w:i w:val="0"/>
                <w:sz w:val="23"/>
                <w:szCs w:val="23"/>
              </w:rPr>
              <w:t xml:space="preserve">Periodizácia slovenskej literatúry a teória literatúry </w:t>
            </w:r>
          </w:p>
        </w:tc>
        <w:tc>
          <w:tcPr>
            <w:tcW w:w="1648" w:type="dxa"/>
            <w:vMerge/>
          </w:tcPr>
          <w:p w:rsidR="00E671C5" w:rsidRPr="00436745" w:rsidRDefault="00E671C5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333" w:type="dxa"/>
            <w:vMerge/>
            <w:vAlign w:val="center"/>
          </w:tcPr>
          <w:p w:rsidR="00E671C5" w:rsidRPr="00436745" w:rsidRDefault="00E671C5" w:rsidP="001B24D1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2035" w:type="dxa"/>
            <w:vMerge/>
            <w:vAlign w:val="center"/>
          </w:tcPr>
          <w:p w:rsidR="00E671C5" w:rsidRPr="00436745" w:rsidRDefault="00E671C5" w:rsidP="001B24D1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516" w:type="dxa"/>
            <w:vMerge/>
            <w:vAlign w:val="center"/>
          </w:tcPr>
          <w:p w:rsidR="00E671C5" w:rsidRPr="00436745" w:rsidRDefault="00E671C5" w:rsidP="001B24D1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</w:tr>
      <w:tr w:rsidR="00E671C5" w:rsidRPr="00436745" w:rsidTr="00DD73CE">
        <w:trPr>
          <w:trHeight w:val="373"/>
        </w:trPr>
        <w:tc>
          <w:tcPr>
            <w:tcW w:w="2530" w:type="dxa"/>
            <w:vAlign w:val="center"/>
          </w:tcPr>
          <w:p w:rsidR="00E671C5" w:rsidRPr="00DD73CE" w:rsidRDefault="00E671C5" w:rsidP="000E394F">
            <w:pPr>
              <w:rPr>
                <w:b/>
                <w:bCs/>
                <w:sz w:val="23"/>
                <w:szCs w:val="23"/>
              </w:rPr>
            </w:pPr>
            <w:r w:rsidRPr="00DD73CE">
              <w:rPr>
                <w:b/>
                <w:bCs/>
                <w:sz w:val="23"/>
                <w:szCs w:val="23"/>
              </w:rPr>
              <w:t>I/</w:t>
            </w:r>
            <w:r w:rsidR="000E394F" w:rsidRPr="00DD73CE">
              <w:rPr>
                <w:b/>
                <w:bCs/>
                <w:sz w:val="23"/>
                <w:szCs w:val="23"/>
              </w:rPr>
              <w:t>7</w:t>
            </w:r>
            <w:r w:rsidRPr="00DD73CE">
              <w:rPr>
                <w:b/>
                <w:bCs/>
                <w:sz w:val="23"/>
                <w:szCs w:val="23"/>
              </w:rPr>
              <w:t xml:space="preserve">. </w:t>
            </w:r>
            <w:r w:rsidRPr="00DD73CE">
              <w:rPr>
                <w:rFonts w:ascii="Times" w:hAnsi="Times"/>
                <w:b/>
                <w:sz w:val="23"/>
                <w:szCs w:val="23"/>
              </w:rPr>
              <w:t>Ľudová slovesnosť</w:t>
            </w:r>
          </w:p>
        </w:tc>
        <w:tc>
          <w:tcPr>
            <w:tcW w:w="1648" w:type="dxa"/>
            <w:vMerge/>
          </w:tcPr>
          <w:p w:rsidR="00E671C5" w:rsidRPr="00436745" w:rsidRDefault="00E671C5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333" w:type="dxa"/>
            <w:vMerge/>
          </w:tcPr>
          <w:p w:rsidR="00E671C5" w:rsidRPr="00436745" w:rsidRDefault="00E671C5" w:rsidP="00597774">
            <w:pPr>
              <w:tabs>
                <w:tab w:val="left" w:pos="450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2035" w:type="dxa"/>
            <w:vMerge/>
          </w:tcPr>
          <w:p w:rsidR="00E671C5" w:rsidRPr="00436745" w:rsidRDefault="00E671C5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516" w:type="dxa"/>
            <w:vMerge/>
          </w:tcPr>
          <w:p w:rsidR="00E671C5" w:rsidRPr="00436745" w:rsidRDefault="00E671C5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</w:tr>
      <w:tr w:rsidR="000E394F" w:rsidRPr="00436745" w:rsidTr="00DD73CE">
        <w:trPr>
          <w:trHeight w:val="503"/>
        </w:trPr>
        <w:tc>
          <w:tcPr>
            <w:tcW w:w="2530" w:type="dxa"/>
            <w:vAlign w:val="center"/>
          </w:tcPr>
          <w:p w:rsidR="000E394F" w:rsidRPr="00DD73CE" w:rsidRDefault="000E394F" w:rsidP="000E394F">
            <w:pPr>
              <w:rPr>
                <w:bCs/>
                <w:sz w:val="23"/>
                <w:szCs w:val="23"/>
              </w:rPr>
            </w:pPr>
            <w:r w:rsidRPr="00DD73CE">
              <w:rPr>
                <w:b/>
                <w:bCs/>
                <w:sz w:val="23"/>
                <w:szCs w:val="23"/>
              </w:rPr>
              <w:t>I/8.</w:t>
            </w:r>
            <w:r w:rsidR="005C5CAB" w:rsidRPr="00DD73CE">
              <w:rPr>
                <w:b/>
                <w:bCs/>
                <w:sz w:val="23"/>
                <w:szCs w:val="23"/>
              </w:rPr>
              <w:t xml:space="preserve"> </w:t>
            </w:r>
            <w:r w:rsidRPr="00DD73CE">
              <w:rPr>
                <w:rFonts w:ascii="Times" w:hAnsi="Times"/>
                <w:b/>
                <w:sz w:val="23"/>
                <w:szCs w:val="23"/>
              </w:rPr>
              <w:t>Začiatky slovenskej literatúry</w:t>
            </w:r>
          </w:p>
        </w:tc>
        <w:tc>
          <w:tcPr>
            <w:tcW w:w="1648" w:type="dxa"/>
            <w:vMerge/>
          </w:tcPr>
          <w:p w:rsidR="000E394F" w:rsidRPr="00436745" w:rsidRDefault="000E394F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333" w:type="dxa"/>
            <w:vMerge/>
          </w:tcPr>
          <w:p w:rsidR="000E394F" w:rsidRPr="00436745" w:rsidRDefault="000E394F" w:rsidP="00597774">
            <w:pPr>
              <w:tabs>
                <w:tab w:val="left" w:pos="450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2035" w:type="dxa"/>
            <w:vMerge/>
          </w:tcPr>
          <w:p w:rsidR="000E394F" w:rsidRPr="00436745" w:rsidRDefault="000E394F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516" w:type="dxa"/>
            <w:vMerge/>
          </w:tcPr>
          <w:p w:rsidR="000E394F" w:rsidRPr="00436745" w:rsidRDefault="000E394F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</w:tr>
      <w:tr w:rsidR="00E671C5" w:rsidRPr="00436745" w:rsidTr="00DD73CE">
        <w:trPr>
          <w:trHeight w:val="1066"/>
        </w:trPr>
        <w:tc>
          <w:tcPr>
            <w:tcW w:w="2530" w:type="dxa"/>
            <w:vAlign w:val="center"/>
          </w:tcPr>
          <w:p w:rsidR="000E394F" w:rsidRPr="00DD73CE" w:rsidRDefault="00E671C5" w:rsidP="00DD73CE">
            <w:pPr>
              <w:rPr>
                <w:b/>
                <w:bCs/>
                <w:sz w:val="23"/>
                <w:szCs w:val="23"/>
              </w:rPr>
            </w:pPr>
            <w:r w:rsidRPr="00DD73CE">
              <w:rPr>
                <w:b/>
                <w:bCs/>
                <w:sz w:val="23"/>
                <w:szCs w:val="23"/>
              </w:rPr>
              <w:t>I/9</w:t>
            </w:r>
            <w:r w:rsidR="000E394F" w:rsidRPr="00DD73CE">
              <w:rPr>
                <w:rFonts w:ascii="Times" w:hAnsi="Times"/>
                <w:sz w:val="23"/>
                <w:szCs w:val="23"/>
              </w:rPr>
              <w:t xml:space="preserve">. </w:t>
            </w:r>
            <w:r w:rsidR="000E394F" w:rsidRPr="00DD73CE">
              <w:rPr>
                <w:rFonts w:ascii="Times" w:hAnsi="Times"/>
                <w:b/>
                <w:sz w:val="23"/>
                <w:szCs w:val="23"/>
              </w:rPr>
              <w:t>Klasicistické prvky v slovenskej literatúre na konci 18. a na začiatku 19. storočia</w:t>
            </w:r>
          </w:p>
        </w:tc>
        <w:tc>
          <w:tcPr>
            <w:tcW w:w="1648" w:type="dxa"/>
            <w:vMerge/>
          </w:tcPr>
          <w:p w:rsidR="00E671C5" w:rsidRPr="00436745" w:rsidRDefault="00E671C5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333" w:type="dxa"/>
            <w:vMerge/>
          </w:tcPr>
          <w:p w:rsidR="00E671C5" w:rsidRPr="00436745" w:rsidRDefault="00E671C5" w:rsidP="00597774">
            <w:pPr>
              <w:tabs>
                <w:tab w:val="left" w:pos="450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2035" w:type="dxa"/>
            <w:vMerge/>
          </w:tcPr>
          <w:p w:rsidR="00E671C5" w:rsidRPr="00436745" w:rsidRDefault="00E671C5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516" w:type="dxa"/>
            <w:vMerge/>
          </w:tcPr>
          <w:p w:rsidR="00E671C5" w:rsidRPr="00436745" w:rsidRDefault="00E671C5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</w:tr>
      <w:tr w:rsidR="00E671C5" w:rsidRPr="00436745" w:rsidTr="00DD73CE">
        <w:trPr>
          <w:trHeight w:val="847"/>
        </w:trPr>
        <w:tc>
          <w:tcPr>
            <w:tcW w:w="2530" w:type="dxa"/>
            <w:vAlign w:val="center"/>
          </w:tcPr>
          <w:p w:rsidR="00E671C5" w:rsidRPr="00DD73CE" w:rsidRDefault="00E671C5" w:rsidP="000E394F">
            <w:pPr>
              <w:rPr>
                <w:b/>
                <w:bCs/>
                <w:sz w:val="23"/>
                <w:szCs w:val="23"/>
              </w:rPr>
            </w:pPr>
            <w:r w:rsidRPr="00DD73CE">
              <w:rPr>
                <w:b/>
                <w:bCs/>
                <w:sz w:val="23"/>
                <w:szCs w:val="23"/>
              </w:rPr>
              <w:t>I/10.</w:t>
            </w:r>
            <w:r w:rsidR="000E394F" w:rsidRPr="00DD73CE">
              <w:rPr>
                <w:rFonts w:ascii="Times" w:hAnsi="Times"/>
                <w:b/>
                <w:sz w:val="23"/>
                <w:szCs w:val="23"/>
              </w:rPr>
              <w:t>Romantické ideály v lyrickej a v epickej tvorbe štúrovcov</w:t>
            </w:r>
          </w:p>
        </w:tc>
        <w:tc>
          <w:tcPr>
            <w:tcW w:w="1648" w:type="dxa"/>
            <w:vMerge/>
          </w:tcPr>
          <w:p w:rsidR="00E671C5" w:rsidRPr="00436745" w:rsidRDefault="00E671C5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333" w:type="dxa"/>
            <w:vMerge/>
          </w:tcPr>
          <w:p w:rsidR="00E671C5" w:rsidRPr="00436745" w:rsidRDefault="00E671C5" w:rsidP="00597774">
            <w:pPr>
              <w:tabs>
                <w:tab w:val="left" w:pos="450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2035" w:type="dxa"/>
            <w:vMerge/>
          </w:tcPr>
          <w:p w:rsidR="00E671C5" w:rsidRPr="00436745" w:rsidRDefault="00E671C5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516" w:type="dxa"/>
            <w:vMerge/>
          </w:tcPr>
          <w:p w:rsidR="00E671C5" w:rsidRPr="00436745" w:rsidRDefault="00E671C5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</w:tr>
      <w:tr w:rsidR="00E671C5" w:rsidRPr="00436745" w:rsidTr="007D67D0">
        <w:trPr>
          <w:trHeight w:val="409"/>
        </w:trPr>
        <w:tc>
          <w:tcPr>
            <w:tcW w:w="2530" w:type="dxa"/>
            <w:vAlign w:val="center"/>
          </w:tcPr>
          <w:p w:rsidR="00E671C5" w:rsidRPr="00DD73CE" w:rsidRDefault="00E671C5" w:rsidP="000E394F">
            <w:pPr>
              <w:rPr>
                <w:b/>
                <w:bCs/>
                <w:sz w:val="23"/>
                <w:szCs w:val="23"/>
              </w:rPr>
            </w:pPr>
            <w:r w:rsidRPr="00DD73CE">
              <w:rPr>
                <w:b/>
                <w:bCs/>
                <w:sz w:val="23"/>
                <w:szCs w:val="23"/>
              </w:rPr>
              <w:t>I/11.</w:t>
            </w:r>
            <w:r w:rsidR="005C5CAB" w:rsidRPr="00DD73CE">
              <w:rPr>
                <w:b/>
                <w:bCs/>
                <w:sz w:val="23"/>
                <w:szCs w:val="23"/>
              </w:rPr>
              <w:t xml:space="preserve"> </w:t>
            </w:r>
            <w:r w:rsidRPr="00DD73CE">
              <w:rPr>
                <w:rFonts w:ascii="Times" w:hAnsi="Times"/>
                <w:b/>
                <w:sz w:val="23"/>
                <w:szCs w:val="23"/>
              </w:rPr>
              <w:t>Porevolučné a  matičné obdobie</w:t>
            </w:r>
          </w:p>
        </w:tc>
        <w:tc>
          <w:tcPr>
            <w:tcW w:w="1648" w:type="dxa"/>
            <w:vMerge/>
          </w:tcPr>
          <w:p w:rsidR="00E671C5" w:rsidRPr="00436745" w:rsidRDefault="00E671C5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333" w:type="dxa"/>
            <w:vMerge/>
          </w:tcPr>
          <w:p w:rsidR="00E671C5" w:rsidRPr="00436745" w:rsidRDefault="00E671C5" w:rsidP="00597774">
            <w:pPr>
              <w:tabs>
                <w:tab w:val="left" w:pos="450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2035" w:type="dxa"/>
            <w:vMerge/>
          </w:tcPr>
          <w:p w:rsidR="00E671C5" w:rsidRPr="00436745" w:rsidRDefault="00E671C5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516" w:type="dxa"/>
            <w:vMerge/>
          </w:tcPr>
          <w:p w:rsidR="00E671C5" w:rsidRPr="00436745" w:rsidRDefault="00E671C5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</w:tr>
      <w:tr w:rsidR="002D4E13" w:rsidRPr="00436745" w:rsidTr="007D67D0">
        <w:tc>
          <w:tcPr>
            <w:tcW w:w="2530" w:type="dxa"/>
            <w:vAlign w:val="center"/>
          </w:tcPr>
          <w:p w:rsidR="002D4E13" w:rsidRPr="00436745" w:rsidRDefault="002D4E13" w:rsidP="00DD73CE">
            <w:pPr>
              <w:rPr>
                <w:b/>
                <w:bCs/>
                <w:sz w:val="23"/>
                <w:szCs w:val="23"/>
              </w:rPr>
            </w:pPr>
            <w:r w:rsidRPr="00436745">
              <w:rPr>
                <w:b/>
                <w:bCs/>
                <w:sz w:val="23"/>
                <w:szCs w:val="23"/>
              </w:rPr>
              <w:t xml:space="preserve">I/12. </w:t>
            </w:r>
            <w:r w:rsidRPr="00436745">
              <w:rPr>
                <w:rFonts w:ascii="Times" w:hAnsi="Times"/>
                <w:b/>
                <w:sz w:val="23"/>
                <w:szCs w:val="23"/>
              </w:rPr>
              <w:t>Rodina a spoločnosť</w:t>
            </w:r>
          </w:p>
        </w:tc>
        <w:tc>
          <w:tcPr>
            <w:tcW w:w="1648" w:type="dxa"/>
            <w:vMerge w:val="restart"/>
            <w:vAlign w:val="center"/>
          </w:tcPr>
          <w:p w:rsidR="002D4E13" w:rsidRPr="00436745" w:rsidRDefault="002D4E13" w:rsidP="002D4E13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 xml:space="preserve">Elena Répássyová: Slovenský jazyk pre 1. ročník  stredných škôl pre VJM </w:t>
            </w:r>
          </w:p>
          <w:p w:rsidR="002D4E13" w:rsidRPr="00436745" w:rsidRDefault="002D4E13" w:rsidP="002D4E13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  <w:p w:rsidR="002D4E13" w:rsidRPr="00436745" w:rsidRDefault="002D4E13" w:rsidP="002D4E13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Marta Varsányiová: Slovenský jazyk pre 1. r. stredných škôl pre VJM</w:t>
            </w:r>
          </w:p>
        </w:tc>
        <w:tc>
          <w:tcPr>
            <w:tcW w:w="1333" w:type="dxa"/>
            <w:vMerge w:val="restart"/>
            <w:vAlign w:val="center"/>
          </w:tcPr>
          <w:p w:rsidR="002D4E13" w:rsidRPr="00436745" w:rsidRDefault="002D4E13" w:rsidP="001B24D1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 xml:space="preserve">projektor, </w:t>
            </w:r>
          </w:p>
          <w:p w:rsidR="002D4E13" w:rsidRPr="00436745" w:rsidRDefault="002D4E13" w:rsidP="001B24D1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CD prehrávač</w:t>
            </w:r>
          </w:p>
        </w:tc>
        <w:tc>
          <w:tcPr>
            <w:tcW w:w="2035" w:type="dxa"/>
            <w:vMerge w:val="restart"/>
            <w:vAlign w:val="center"/>
          </w:tcPr>
          <w:p w:rsidR="002D4E13" w:rsidRPr="00436745" w:rsidRDefault="002D4E13" w:rsidP="001B24D1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Pracovné materiály pripravené učiteľom,</w:t>
            </w:r>
          </w:p>
          <w:p w:rsidR="002D4E13" w:rsidRPr="00436745" w:rsidRDefault="002D4E13" w:rsidP="001B24D1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noviny, časopisy</w:t>
            </w:r>
          </w:p>
          <w:p w:rsidR="002D4E13" w:rsidRPr="00436745" w:rsidRDefault="002D4E13" w:rsidP="001B24D1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Pravidlá slovenského pravopisu</w:t>
            </w:r>
          </w:p>
        </w:tc>
        <w:tc>
          <w:tcPr>
            <w:tcW w:w="1516" w:type="dxa"/>
            <w:vMerge w:val="restart"/>
            <w:vAlign w:val="center"/>
          </w:tcPr>
          <w:p w:rsidR="002D4E13" w:rsidRPr="00436745" w:rsidRDefault="002D4E13" w:rsidP="001B24D1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Internet,</w:t>
            </w:r>
          </w:p>
          <w:p w:rsidR="002D4E13" w:rsidRPr="00436745" w:rsidRDefault="002D4E13" w:rsidP="001B24D1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encyklopédie</w:t>
            </w:r>
          </w:p>
          <w:p w:rsidR="002D4E13" w:rsidRPr="00436745" w:rsidRDefault="002D4E13" w:rsidP="001B24D1">
            <w:pPr>
              <w:tabs>
                <w:tab w:val="left" w:pos="450"/>
              </w:tabs>
              <w:rPr>
                <w:b/>
                <w:sz w:val="23"/>
                <w:szCs w:val="23"/>
              </w:rPr>
            </w:pPr>
          </w:p>
        </w:tc>
      </w:tr>
      <w:tr w:rsidR="002D4E13" w:rsidRPr="00436745" w:rsidTr="007D67D0">
        <w:tc>
          <w:tcPr>
            <w:tcW w:w="2530" w:type="dxa"/>
            <w:vAlign w:val="center"/>
          </w:tcPr>
          <w:p w:rsidR="002D4E13" w:rsidRPr="00436745" w:rsidRDefault="002D4E13" w:rsidP="00DD73CE">
            <w:pPr>
              <w:rPr>
                <w:b/>
                <w:bCs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I/13. Domov a bývanie</w:t>
            </w:r>
          </w:p>
        </w:tc>
        <w:tc>
          <w:tcPr>
            <w:tcW w:w="1648" w:type="dxa"/>
            <w:vMerge/>
          </w:tcPr>
          <w:p w:rsidR="002D4E13" w:rsidRPr="00436745" w:rsidRDefault="002D4E13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333" w:type="dxa"/>
            <w:vMerge/>
          </w:tcPr>
          <w:p w:rsidR="002D4E13" w:rsidRPr="00436745" w:rsidRDefault="002D4E13" w:rsidP="00597774">
            <w:pPr>
              <w:tabs>
                <w:tab w:val="left" w:pos="450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2035" w:type="dxa"/>
            <w:vMerge/>
          </w:tcPr>
          <w:p w:rsidR="002D4E13" w:rsidRPr="00436745" w:rsidRDefault="002D4E13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516" w:type="dxa"/>
            <w:vMerge/>
          </w:tcPr>
          <w:p w:rsidR="002D4E13" w:rsidRPr="00436745" w:rsidRDefault="002D4E13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</w:tr>
      <w:tr w:rsidR="002D4E13" w:rsidRPr="00436745" w:rsidTr="007D67D0">
        <w:tc>
          <w:tcPr>
            <w:tcW w:w="2530" w:type="dxa"/>
            <w:vAlign w:val="center"/>
          </w:tcPr>
          <w:p w:rsidR="002D4E13" w:rsidRPr="00436745" w:rsidRDefault="002D4E13" w:rsidP="00DD73CE">
            <w:pPr>
              <w:rPr>
                <w:b/>
                <w:bCs/>
                <w:sz w:val="23"/>
                <w:szCs w:val="23"/>
              </w:rPr>
            </w:pPr>
            <w:r w:rsidRPr="00436745">
              <w:rPr>
                <w:b/>
                <w:bCs/>
                <w:sz w:val="23"/>
                <w:szCs w:val="23"/>
              </w:rPr>
              <w:t>I/14. Obchod</w:t>
            </w:r>
            <w:r w:rsidRPr="00436745">
              <w:rPr>
                <w:rFonts w:ascii="Times" w:hAnsi="Times"/>
                <w:b/>
                <w:sz w:val="23"/>
                <w:szCs w:val="23"/>
              </w:rPr>
              <w:t>y a služby</w:t>
            </w:r>
          </w:p>
        </w:tc>
        <w:tc>
          <w:tcPr>
            <w:tcW w:w="1648" w:type="dxa"/>
            <w:vMerge/>
          </w:tcPr>
          <w:p w:rsidR="002D4E13" w:rsidRPr="00436745" w:rsidRDefault="002D4E13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333" w:type="dxa"/>
            <w:vMerge/>
          </w:tcPr>
          <w:p w:rsidR="002D4E13" w:rsidRPr="00436745" w:rsidRDefault="002D4E13" w:rsidP="00597774">
            <w:pPr>
              <w:tabs>
                <w:tab w:val="left" w:pos="450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2035" w:type="dxa"/>
            <w:vMerge/>
          </w:tcPr>
          <w:p w:rsidR="002D4E13" w:rsidRPr="00436745" w:rsidRDefault="002D4E13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516" w:type="dxa"/>
            <w:vMerge/>
          </w:tcPr>
          <w:p w:rsidR="002D4E13" w:rsidRPr="00436745" w:rsidRDefault="002D4E13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</w:tr>
      <w:tr w:rsidR="002D4E13" w:rsidRPr="00436745" w:rsidTr="007D67D0">
        <w:tc>
          <w:tcPr>
            <w:tcW w:w="2530" w:type="dxa"/>
            <w:vAlign w:val="center"/>
          </w:tcPr>
          <w:p w:rsidR="002D4E13" w:rsidRPr="00436745" w:rsidRDefault="002D4E13" w:rsidP="00DD73CE">
            <w:pPr>
              <w:rPr>
                <w:b/>
                <w:bCs/>
                <w:sz w:val="23"/>
                <w:szCs w:val="23"/>
              </w:rPr>
            </w:pPr>
            <w:r w:rsidRPr="00436745">
              <w:rPr>
                <w:b/>
                <w:bCs/>
                <w:sz w:val="23"/>
                <w:szCs w:val="23"/>
              </w:rPr>
              <w:t xml:space="preserve">I/15. </w:t>
            </w:r>
            <w:r w:rsidRPr="00436745">
              <w:rPr>
                <w:rFonts w:ascii="Times" w:hAnsi="Times"/>
                <w:b/>
                <w:sz w:val="23"/>
                <w:szCs w:val="23"/>
              </w:rPr>
              <w:t>Ľudské telo, starostlivosť o zdravie</w:t>
            </w:r>
          </w:p>
        </w:tc>
        <w:tc>
          <w:tcPr>
            <w:tcW w:w="1648" w:type="dxa"/>
            <w:vMerge/>
          </w:tcPr>
          <w:p w:rsidR="002D4E13" w:rsidRPr="00436745" w:rsidRDefault="002D4E13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333" w:type="dxa"/>
            <w:vMerge/>
          </w:tcPr>
          <w:p w:rsidR="002D4E13" w:rsidRPr="00436745" w:rsidRDefault="002D4E13" w:rsidP="00597774">
            <w:pPr>
              <w:tabs>
                <w:tab w:val="left" w:pos="450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2035" w:type="dxa"/>
            <w:vMerge/>
          </w:tcPr>
          <w:p w:rsidR="002D4E13" w:rsidRPr="00436745" w:rsidRDefault="002D4E13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516" w:type="dxa"/>
            <w:vMerge/>
          </w:tcPr>
          <w:p w:rsidR="002D4E13" w:rsidRPr="00436745" w:rsidRDefault="002D4E13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</w:tr>
      <w:tr w:rsidR="002D4E13" w:rsidRPr="00436745" w:rsidTr="007D67D0">
        <w:tc>
          <w:tcPr>
            <w:tcW w:w="2530" w:type="dxa"/>
            <w:vAlign w:val="center"/>
          </w:tcPr>
          <w:p w:rsidR="002D4E13" w:rsidRPr="00436745" w:rsidRDefault="002D4E13" w:rsidP="00DD73CE">
            <w:pPr>
              <w:rPr>
                <w:b/>
                <w:bCs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I/16. Vzdelávanie a práca</w:t>
            </w:r>
          </w:p>
        </w:tc>
        <w:tc>
          <w:tcPr>
            <w:tcW w:w="1648" w:type="dxa"/>
            <w:vMerge/>
          </w:tcPr>
          <w:p w:rsidR="002D4E13" w:rsidRPr="00436745" w:rsidRDefault="002D4E13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333" w:type="dxa"/>
            <w:vMerge/>
          </w:tcPr>
          <w:p w:rsidR="002D4E13" w:rsidRPr="00436745" w:rsidRDefault="002D4E13" w:rsidP="00597774">
            <w:pPr>
              <w:tabs>
                <w:tab w:val="left" w:pos="450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2035" w:type="dxa"/>
            <w:vMerge/>
          </w:tcPr>
          <w:p w:rsidR="002D4E13" w:rsidRPr="00436745" w:rsidRDefault="002D4E13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516" w:type="dxa"/>
            <w:vMerge/>
          </w:tcPr>
          <w:p w:rsidR="002D4E13" w:rsidRPr="00436745" w:rsidRDefault="002D4E13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</w:tr>
      <w:tr w:rsidR="007D67D0" w:rsidRPr="00436745" w:rsidTr="007D67D0">
        <w:tc>
          <w:tcPr>
            <w:tcW w:w="2530" w:type="dxa"/>
            <w:vAlign w:val="center"/>
          </w:tcPr>
          <w:p w:rsidR="007D67D0" w:rsidRPr="00436745" w:rsidRDefault="007D67D0" w:rsidP="002B3EA9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II/2. Pravopis – písanie i, í / y, ý; písanie veľkých písmen; písanie čiarky</w:t>
            </w:r>
          </w:p>
        </w:tc>
        <w:tc>
          <w:tcPr>
            <w:tcW w:w="1648" w:type="dxa"/>
            <w:vMerge/>
          </w:tcPr>
          <w:p w:rsidR="007D67D0" w:rsidRPr="00436745" w:rsidRDefault="007D67D0" w:rsidP="005208E8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333" w:type="dxa"/>
            <w:vMerge/>
            <w:vAlign w:val="center"/>
          </w:tcPr>
          <w:p w:rsidR="007D67D0" w:rsidRPr="00436745" w:rsidRDefault="007D67D0" w:rsidP="001B24D1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2035" w:type="dxa"/>
            <w:vMerge/>
            <w:vAlign w:val="center"/>
          </w:tcPr>
          <w:p w:rsidR="007D67D0" w:rsidRPr="00436745" w:rsidRDefault="007D67D0" w:rsidP="001B24D1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516" w:type="dxa"/>
            <w:vMerge/>
            <w:vAlign w:val="center"/>
          </w:tcPr>
          <w:p w:rsidR="007D67D0" w:rsidRPr="00436745" w:rsidRDefault="007D67D0" w:rsidP="001B24D1">
            <w:pPr>
              <w:tabs>
                <w:tab w:val="left" w:pos="450"/>
              </w:tabs>
              <w:rPr>
                <w:b/>
                <w:sz w:val="23"/>
                <w:szCs w:val="23"/>
              </w:rPr>
            </w:pPr>
          </w:p>
        </w:tc>
      </w:tr>
      <w:tr w:rsidR="007D67D0" w:rsidRPr="00436745" w:rsidTr="007D67D0">
        <w:tc>
          <w:tcPr>
            <w:tcW w:w="2530" w:type="dxa"/>
            <w:vAlign w:val="center"/>
          </w:tcPr>
          <w:p w:rsidR="007D67D0" w:rsidRPr="00436745" w:rsidRDefault="007D67D0" w:rsidP="002B3EA9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II/3. Lexikológia</w:t>
            </w:r>
          </w:p>
        </w:tc>
        <w:tc>
          <w:tcPr>
            <w:tcW w:w="1648" w:type="dxa"/>
            <w:vMerge/>
          </w:tcPr>
          <w:p w:rsidR="007D67D0" w:rsidRPr="00436745" w:rsidRDefault="007D67D0" w:rsidP="005208E8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333" w:type="dxa"/>
            <w:vMerge/>
          </w:tcPr>
          <w:p w:rsidR="007D67D0" w:rsidRPr="00436745" w:rsidRDefault="007D67D0" w:rsidP="00597774">
            <w:pPr>
              <w:tabs>
                <w:tab w:val="left" w:pos="450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2035" w:type="dxa"/>
            <w:vMerge/>
          </w:tcPr>
          <w:p w:rsidR="007D67D0" w:rsidRPr="00436745" w:rsidRDefault="007D67D0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516" w:type="dxa"/>
            <w:vMerge/>
          </w:tcPr>
          <w:p w:rsidR="007D67D0" w:rsidRPr="00436745" w:rsidRDefault="007D67D0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</w:tr>
      <w:tr w:rsidR="007D67D0" w:rsidRPr="00436745" w:rsidTr="007D67D0">
        <w:tc>
          <w:tcPr>
            <w:tcW w:w="2530" w:type="dxa"/>
            <w:vAlign w:val="center"/>
          </w:tcPr>
          <w:p w:rsidR="007D67D0" w:rsidRPr="00436745" w:rsidRDefault="007D67D0" w:rsidP="002B3EA9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II/4. Sloh</w:t>
            </w:r>
          </w:p>
        </w:tc>
        <w:tc>
          <w:tcPr>
            <w:tcW w:w="1648" w:type="dxa"/>
            <w:vMerge/>
          </w:tcPr>
          <w:p w:rsidR="007D67D0" w:rsidRPr="00436745" w:rsidRDefault="007D67D0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333" w:type="dxa"/>
            <w:vMerge/>
          </w:tcPr>
          <w:p w:rsidR="007D67D0" w:rsidRPr="00436745" w:rsidRDefault="007D67D0" w:rsidP="00597774">
            <w:pPr>
              <w:tabs>
                <w:tab w:val="left" w:pos="450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2035" w:type="dxa"/>
            <w:vMerge/>
          </w:tcPr>
          <w:p w:rsidR="007D67D0" w:rsidRPr="00436745" w:rsidRDefault="007D67D0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516" w:type="dxa"/>
            <w:vMerge/>
          </w:tcPr>
          <w:p w:rsidR="007D67D0" w:rsidRPr="00436745" w:rsidRDefault="007D67D0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</w:tr>
      <w:tr w:rsidR="007D67D0" w:rsidRPr="00436745" w:rsidTr="007D67D0">
        <w:tc>
          <w:tcPr>
            <w:tcW w:w="2530" w:type="dxa"/>
            <w:vAlign w:val="center"/>
          </w:tcPr>
          <w:p w:rsidR="007D67D0" w:rsidRPr="00436745" w:rsidRDefault="007D67D0" w:rsidP="002B3EA9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 xml:space="preserve">II/5. Realizmus v slovenskej literatúre </w:t>
            </w:r>
          </w:p>
        </w:tc>
        <w:tc>
          <w:tcPr>
            <w:tcW w:w="1648" w:type="dxa"/>
            <w:vMerge/>
          </w:tcPr>
          <w:p w:rsidR="007D67D0" w:rsidRPr="00436745" w:rsidRDefault="007D67D0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333" w:type="dxa"/>
            <w:vMerge/>
          </w:tcPr>
          <w:p w:rsidR="007D67D0" w:rsidRPr="00436745" w:rsidRDefault="007D67D0" w:rsidP="00597774">
            <w:pPr>
              <w:tabs>
                <w:tab w:val="left" w:pos="450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2035" w:type="dxa"/>
            <w:vMerge/>
          </w:tcPr>
          <w:p w:rsidR="007D67D0" w:rsidRPr="00436745" w:rsidRDefault="007D67D0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516" w:type="dxa"/>
            <w:vMerge/>
          </w:tcPr>
          <w:p w:rsidR="007D67D0" w:rsidRPr="00436745" w:rsidRDefault="007D67D0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</w:tr>
      <w:tr w:rsidR="007D67D0" w:rsidRPr="00436745" w:rsidTr="007D67D0">
        <w:tc>
          <w:tcPr>
            <w:tcW w:w="2530" w:type="dxa"/>
            <w:vAlign w:val="center"/>
          </w:tcPr>
          <w:p w:rsidR="007D67D0" w:rsidRPr="00436745" w:rsidRDefault="007D67D0" w:rsidP="002B3EA9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II/6. Slovenská literárna moderna</w:t>
            </w:r>
          </w:p>
        </w:tc>
        <w:tc>
          <w:tcPr>
            <w:tcW w:w="1648" w:type="dxa"/>
            <w:vMerge w:val="restart"/>
          </w:tcPr>
          <w:p w:rsidR="007D67D0" w:rsidRPr="00436745" w:rsidRDefault="007D67D0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Slovenská literatúra pre 2. ročník stredných škôl s VJM</w:t>
            </w:r>
          </w:p>
          <w:p w:rsidR="007D67D0" w:rsidRPr="00436745" w:rsidRDefault="007D67D0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  <w:p w:rsidR="007D67D0" w:rsidRPr="00436745" w:rsidRDefault="007D67D0" w:rsidP="00215360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Marta Varsányiová: Príručka slovenskej literatúry pre SŠ</w:t>
            </w:r>
          </w:p>
          <w:p w:rsidR="007D67D0" w:rsidRPr="00436745" w:rsidRDefault="007D67D0" w:rsidP="00215360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  <w:p w:rsidR="007D67D0" w:rsidRPr="00436745" w:rsidRDefault="007D67D0" w:rsidP="00DD73CE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Marta Varsányiová: Čítanka slovenskej literatúry pre stredoškolákov 1. a 2. časť</w:t>
            </w:r>
          </w:p>
        </w:tc>
        <w:tc>
          <w:tcPr>
            <w:tcW w:w="1333" w:type="dxa"/>
            <w:vMerge w:val="restart"/>
            <w:vAlign w:val="center"/>
          </w:tcPr>
          <w:p w:rsidR="007D67D0" w:rsidRPr="00436745" w:rsidRDefault="007D67D0" w:rsidP="001B24D1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DVD prehrávač,</w:t>
            </w:r>
          </w:p>
          <w:p w:rsidR="007D67D0" w:rsidRPr="00436745" w:rsidRDefault="007D67D0" w:rsidP="001B24D1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 xml:space="preserve">projektor, </w:t>
            </w:r>
          </w:p>
          <w:p w:rsidR="007D67D0" w:rsidRPr="00436745" w:rsidRDefault="007D67D0" w:rsidP="001B24D1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CD prehrávač</w:t>
            </w:r>
          </w:p>
        </w:tc>
        <w:tc>
          <w:tcPr>
            <w:tcW w:w="2035" w:type="dxa"/>
            <w:vMerge w:val="restart"/>
            <w:vAlign w:val="center"/>
          </w:tcPr>
          <w:p w:rsidR="007D67D0" w:rsidRPr="00436745" w:rsidRDefault="007D67D0" w:rsidP="001B24D1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Diela autorov</w:t>
            </w:r>
          </w:p>
        </w:tc>
        <w:tc>
          <w:tcPr>
            <w:tcW w:w="1516" w:type="dxa"/>
            <w:vMerge w:val="restart"/>
            <w:vAlign w:val="center"/>
          </w:tcPr>
          <w:p w:rsidR="007D67D0" w:rsidRPr="00436745" w:rsidRDefault="007D67D0" w:rsidP="001B24D1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Internet,</w:t>
            </w:r>
          </w:p>
          <w:p w:rsidR="007D67D0" w:rsidRPr="00436745" w:rsidRDefault="007D67D0" w:rsidP="001B24D1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encyklopédie</w:t>
            </w:r>
          </w:p>
          <w:p w:rsidR="007D67D0" w:rsidRPr="00436745" w:rsidRDefault="007D67D0" w:rsidP="001B24D1">
            <w:pPr>
              <w:tabs>
                <w:tab w:val="left" w:pos="450"/>
              </w:tabs>
              <w:rPr>
                <w:b/>
                <w:sz w:val="23"/>
                <w:szCs w:val="23"/>
              </w:rPr>
            </w:pPr>
          </w:p>
        </w:tc>
      </w:tr>
      <w:tr w:rsidR="00111456" w:rsidRPr="00436745" w:rsidTr="00C01D9D">
        <w:trPr>
          <w:trHeight w:val="1067"/>
        </w:trPr>
        <w:tc>
          <w:tcPr>
            <w:tcW w:w="2530" w:type="dxa"/>
            <w:vAlign w:val="center"/>
          </w:tcPr>
          <w:p w:rsidR="00111456" w:rsidRPr="00436745" w:rsidRDefault="00111456" w:rsidP="00DD73CE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II/7. Slovenská poézia a próza v medzivojnovom období</w:t>
            </w:r>
          </w:p>
        </w:tc>
        <w:tc>
          <w:tcPr>
            <w:tcW w:w="1648" w:type="dxa"/>
            <w:vMerge/>
          </w:tcPr>
          <w:p w:rsidR="00111456" w:rsidRPr="00436745" w:rsidRDefault="00111456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333" w:type="dxa"/>
            <w:vMerge/>
          </w:tcPr>
          <w:p w:rsidR="00111456" w:rsidRPr="00436745" w:rsidRDefault="00111456" w:rsidP="00597774">
            <w:pPr>
              <w:tabs>
                <w:tab w:val="left" w:pos="450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2035" w:type="dxa"/>
            <w:vMerge/>
          </w:tcPr>
          <w:p w:rsidR="00111456" w:rsidRPr="00436745" w:rsidRDefault="00111456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516" w:type="dxa"/>
            <w:vMerge/>
          </w:tcPr>
          <w:p w:rsidR="00111456" w:rsidRPr="00436745" w:rsidRDefault="00111456" w:rsidP="00597774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</w:tr>
      <w:tr w:rsidR="00111456" w:rsidRPr="00436745" w:rsidTr="00111456">
        <w:trPr>
          <w:trHeight w:val="203"/>
        </w:trPr>
        <w:tc>
          <w:tcPr>
            <w:tcW w:w="2530" w:type="dxa"/>
            <w:vAlign w:val="center"/>
          </w:tcPr>
          <w:p w:rsidR="00111456" w:rsidRPr="00436745" w:rsidRDefault="00111456" w:rsidP="0038562D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II/8. Voľný čas a záľuby</w:t>
            </w:r>
          </w:p>
        </w:tc>
        <w:tc>
          <w:tcPr>
            <w:tcW w:w="1648" w:type="dxa"/>
            <w:vMerge w:val="restart"/>
            <w:vAlign w:val="center"/>
          </w:tcPr>
          <w:p w:rsidR="00111456" w:rsidRPr="00436745" w:rsidRDefault="00111456" w:rsidP="002D4E13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 xml:space="preserve">Elena Répássyová: Slovenský jazyk pre </w:t>
            </w:r>
            <w:r>
              <w:rPr>
                <w:sz w:val="23"/>
                <w:szCs w:val="23"/>
              </w:rPr>
              <w:t>2</w:t>
            </w:r>
            <w:r w:rsidRPr="00436745">
              <w:rPr>
                <w:sz w:val="23"/>
                <w:szCs w:val="23"/>
              </w:rPr>
              <w:t>. ročník  stredných škôl pre VJM</w:t>
            </w:r>
          </w:p>
          <w:p w:rsidR="00111456" w:rsidRPr="00436745" w:rsidRDefault="00111456" w:rsidP="002D4E13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  <w:p w:rsidR="00111456" w:rsidRPr="00436745" w:rsidRDefault="00111456" w:rsidP="007D67D0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Marta Varsányiová: Súbor pravopisných cvičení, diktátov a testov pre SŠ</w:t>
            </w:r>
          </w:p>
        </w:tc>
        <w:tc>
          <w:tcPr>
            <w:tcW w:w="1333" w:type="dxa"/>
            <w:vMerge w:val="restart"/>
            <w:vAlign w:val="center"/>
          </w:tcPr>
          <w:p w:rsidR="00111456" w:rsidRPr="00436745" w:rsidRDefault="00111456" w:rsidP="001B24D1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  <w:p w:rsidR="00111456" w:rsidRPr="00436745" w:rsidRDefault="00111456" w:rsidP="001B24D1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 xml:space="preserve">projektor, </w:t>
            </w:r>
          </w:p>
          <w:p w:rsidR="00111456" w:rsidRPr="00436745" w:rsidRDefault="00111456" w:rsidP="001B24D1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CD prehrávač</w:t>
            </w:r>
          </w:p>
        </w:tc>
        <w:tc>
          <w:tcPr>
            <w:tcW w:w="2035" w:type="dxa"/>
            <w:vMerge w:val="restart"/>
            <w:vAlign w:val="center"/>
          </w:tcPr>
          <w:p w:rsidR="00111456" w:rsidRPr="00436745" w:rsidRDefault="00111456" w:rsidP="001B24D1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Pracovné materiály pripravené učiteľom,</w:t>
            </w:r>
          </w:p>
          <w:p w:rsidR="00111456" w:rsidRPr="00436745" w:rsidRDefault="00111456" w:rsidP="002D4E13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 xml:space="preserve">noviny, časopisy, Krátky slovník slovenského jazyka, </w:t>
            </w:r>
          </w:p>
          <w:p w:rsidR="00111456" w:rsidRPr="00436745" w:rsidRDefault="00111456" w:rsidP="002D4E13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Pravidlá slovenského pravopisu</w:t>
            </w:r>
          </w:p>
        </w:tc>
        <w:tc>
          <w:tcPr>
            <w:tcW w:w="1516" w:type="dxa"/>
            <w:vMerge w:val="restart"/>
            <w:vAlign w:val="center"/>
          </w:tcPr>
          <w:p w:rsidR="00111456" w:rsidRPr="00436745" w:rsidRDefault="00111456" w:rsidP="00337193">
            <w:pPr>
              <w:tabs>
                <w:tab w:val="left" w:pos="450"/>
              </w:tabs>
              <w:rPr>
                <w:b/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Internet,</w:t>
            </w:r>
            <w:r>
              <w:rPr>
                <w:sz w:val="23"/>
                <w:szCs w:val="23"/>
              </w:rPr>
              <w:t xml:space="preserve"> e</w:t>
            </w:r>
            <w:r w:rsidRPr="00436745">
              <w:rPr>
                <w:sz w:val="23"/>
                <w:szCs w:val="23"/>
              </w:rPr>
              <w:t>ncyklopédie</w:t>
            </w:r>
          </w:p>
        </w:tc>
      </w:tr>
      <w:tr w:rsidR="00111456" w:rsidRPr="00436745" w:rsidTr="007D67D0">
        <w:trPr>
          <w:trHeight w:val="203"/>
        </w:trPr>
        <w:tc>
          <w:tcPr>
            <w:tcW w:w="2530" w:type="dxa"/>
            <w:vAlign w:val="center"/>
          </w:tcPr>
          <w:p w:rsidR="00111456" w:rsidRPr="00436745" w:rsidRDefault="00111456" w:rsidP="00111456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II/9. Doprava a cestovanie</w:t>
            </w:r>
          </w:p>
        </w:tc>
        <w:tc>
          <w:tcPr>
            <w:tcW w:w="1648" w:type="dxa"/>
            <w:vMerge/>
            <w:vAlign w:val="center"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333" w:type="dxa"/>
            <w:vMerge/>
            <w:vAlign w:val="center"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2035" w:type="dxa"/>
            <w:vMerge/>
            <w:vAlign w:val="center"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516" w:type="dxa"/>
            <w:vMerge/>
            <w:vAlign w:val="center"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</w:tr>
      <w:tr w:rsidR="00111456" w:rsidRPr="00436745" w:rsidTr="008B2210">
        <w:trPr>
          <w:trHeight w:val="397"/>
        </w:trPr>
        <w:tc>
          <w:tcPr>
            <w:tcW w:w="2530" w:type="dxa"/>
            <w:vAlign w:val="center"/>
          </w:tcPr>
          <w:p w:rsidR="00111456" w:rsidRPr="00436745" w:rsidRDefault="00111456" w:rsidP="00111456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II/10. Stravovanie</w:t>
            </w:r>
          </w:p>
        </w:tc>
        <w:tc>
          <w:tcPr>
            <w:tcW w:w="1648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333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2035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516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</w:tr>
      <w:tr w:rsidR="00111456" w:rsidRPr="00436745" w:rsidTr="008B2210">
        <w:trPr>
          <w:trHeight w:val="397"/>
        </w:trPr>
        <w:tc>
          <w:tcPr>
            <w:tcW w:w="2530" w:type="dxa"/>
            <w:vAlign w:val="center"/>
          </w:tcPr>
          <w:p w:rsidR="00111456" w:rsidRPr="00436745" w:rsidRDefault="00111456" w:rsidP="00111456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II/11. Človek a príroda</w:t>
            </w:r>
          </w:p>
        </w:tc>
        <w:tc>
          <w:tcPr>
            <w:tcW w:w="1648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333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2035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516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</w:tr>
      <w:tr w:rsidR="00111456" w:rsidRPr="00436745" w:rsidTr="007D67D0">
        <w:tc>
          <w:tcPr>
            <w:tcW w:w="2530" w:type="dxa"/>
            <w:vAlign w:val="center"/>
          </w:tcPr>
          <w:p w:rsidR="00111456" w:rsidRPr="00436745" w:rsidRDefault="00111456" w:rsidP="00111456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II/12. Obliekanie a móda</w:t>
            </w:r>
          </w:p>
        </w:tc>
        <w:tc>
          <w:tcPr>
            <w:tcW w:w="1648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333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2035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516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</w:tr>
      <w:tr w:rsidR="00111456" w:rsidRPr="00436745" w:rsidTr="007D67D0">
        <w:tc>
          <w:tcPr>
            <w:tcW w:w="2530" w:type="dxa"/>
            <w:vAlign w:val="center"/>
          </w:tcPr>
          <w:p w:rsidR="00111456" w:rsidRPr="00436745" w:rsidRDefault="00111456" w:rsidP="00111456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II/13. Kultúra a umenie</w:t>
            </w:r>
          </w:p>
        </w:tc>
        <w:tc>
          <w:tcPr>
            <w:tcW w:w="1648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333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2035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516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</w:tr>
      <w:tr w:rsidR="00111456" w:rsidRPr="00436745" w:rsidTr="007D67D0">
        <w:tc>
          <w:tcPr>
            <w:tcW w:w="2530" w:type="dxa"/>
            <w:vAlign w:val="center"/>
          </w:tcPr>
          <w:p w:rsidR="00111456" w:rsidRPr="00436745" w:rsidRDefault="00111456" w:rsidP="00111456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III/1.</w:t>
            </w:r>
            <w:r w:rsidRPr="00436745">
              <w:rPr>
                <w:b/>
                <w:sz w:val="23"/>
                <w:szCs w:val="23"/>
              </w:rPr>
              <w:t xml:space="preserve"> Slovenský jazyk a jeho zaradenie </w:t>
            </w:r>
          </w:p>
        </w:tc>
        <w:tc>
          <w:tcPr>
            <w:tcW w:w="1648" w:type="dxa"/>
            <w:vMerge w:val="restart"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 xml:space="preserve">Elena Répássyová: Slovenský jazyk pre </w:t>
            </w:r>
            <w:r>
              <w:rPr>
                <w:sz w:val="23"/>
                <w:szCs w:val="23"/>
              </w:rPr>
              <w:t>3</w:t>
            </w:r>
            <w:r w:rsidRPr="00436745">
              <w:rPr>
                <w:sz w:val="23"/>
                <w:szCs w:val="23"/>
              </w:rPr>
              <w:t>. ročník stredných škôl pre VJM</w:t>
            </w:r>
          </w:p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333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2035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516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</w:tr>
      <w:tr w:rsidR="00111456" w:rsidRPr="00436745" w:rsidTr="007D67D0">
        <w:tc>
          <w:tcPr>
            <w:tcW w:w="2530" w:type="dxa"/>
            <w:vAlign w:val="center"/>
          </w:tcPr>
          <w:p w:rsidR="00111456" w:rsidRPr="00436745" w:rsidRDefault="00111456" w:rsidP="00111456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b/>
                <w:sz w:val="23"/>
                <w:szCs w:val="23"/>
              </w:rPr>
              <w:t xml:space="preserve">III/2. Sloh </w:t>
            </w:r>
          </w:p>
        </w:tc>
        <w:tc>
          <w:tcPr>
            <w:tcW w:w="1648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333" w:type="dxa"/>
            <w:vMerge/>
            <w:vAlign w:val="center"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2035" w:type="dxa"/>
            <w:vMerge/>
            <w:vAlign w:val="center"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516" w:type="dxa"/>
            <w:vMerge/>
            <w:vAlign w:val="center"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b/>
                <w:sz w:val="23"/>
                <w:szCs w:val="23"/>
              </w:rPr>
            </w:pPr>
          </w:p>
        </w:tc>
      </w:tr>
      <w:tr w:rsidR="00111456" w:rsidRPr="00436745" w:rsidTr="00D8739B">
        <w:trPr>
          <w:trHeight w:val="1067"/>
        </w:trPr>
        <w:tc>
          <w:tcPr>
            <w:tcW w:w="2530" w:type="dxa"/>
            <w:vAlign w:val="center"/>
          </w:tcPr>
          <w:p w:rsidR="00111456" w:rsidRPr="00436745" w:rsidRDefault="00111456" w:rsidP="00111456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III/3.</w:t>
            </w:r>
            <w:r w:rsidRPr="00436745">
              <w:rPr>
                <w:b/>
                <w:sz w:val="23"/>
                <w:szCs w:val="23"/>
              </w:rPr>
              <w:t xml:space="preserve"> Tvarová/morfologická rovina jazyka</w:t>
            </w:r>
          </w:p>
        </w:tc>
        <w:tc>
          <w:tcPr>
            <w:tcW w:w="1648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333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2035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516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</w:tr>
      <w:tr w:rsidR="00111456" w:rsidRPr="00436745" w:rsidTr="00DD73CE">
        <w:trPr>
          <w:trHeight w:val="2746"/>
        </w:trPr>
        <w:tc>
          <w:tcPr>
            <w:tcW w:w="2530" w:type="dxa"/>
            <w:vAlign w:val="center"/>
          </w:tcPr>
          <w:p w:rsidR="00111456" w:rsidRPr="00436745" w:rsidRDefault="00111456" w:rsidP="00111456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 xml:space="preserve">III/4. </w:t>
            </w:r>
            <w:r w:rsidRPr="00436745">
              <w:rPr>
                <w:b/>
                <w:sz w:val="23"/>
                <w:szCs w:val="23"/>
              </w:rPr>
              <w:t>Slovenská dráma v medzivojnovom období</w:t>
            </w:r>
          </w:p>
        </w:tc>
        <w:tc>
          <w:tcPr>
            <w:tcW w:w="1648" w:type="dxa"/>
            <w:vMerge w:val="restart"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Slovenská literatúra pre 3. ročník stredných škôl s VJM</w:t>
            </w:r>
          </w:p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Marta Varsányiová: Príručka slovenskej literatúry pre SŠ</w:t>
            </w:r>
          </w:p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Marta Varsányiová: Čítanka slovenskej literatúry pre stredoškolákov 2. časť</w:t>
            </w:r>
          </w:p>
        </w:tc>
        <w:tc>
          <w:tcPr>
            <w:tcW w:w="1333" w:type="dxa"/>
            <w:vMerge w:val="restart"/>
            <w:vAlign w:val="center"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DVD prehrávač,</w:t>
            </w:r>
          </w:p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 xml:space="preserve">projektor, </w:t>
            </w:r>
          </w:p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CD prehrávač</w:t>
            </w:r>
          </w:p>
        </w:tc>
        <w:tc>
          <w:tcPr>
            <w:tcW w:w="2035" w:type="dxa"/>
            <w:vMerge w:val="restart"/>
            <w:vAlign w:val="center"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Diela autorov</w:t>
            </w:r>
          </w:p>
        </w:tc>
        <w:tc>
          <w:tcPr>
            <w:tcW w:w="1516" w:type="dxa"/>
            <w:vMerge w:val="restart"/>
            <w:vAlign w:val="center"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b/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Internet,</w:t>
            </w:r>
            <w:r>
              <w:rPr>
                <w:sz w:val="23"/>
                <w:szCs w:val="23"/>
              </w:rPr>
              <w:t xml:space="preserve"> </w:t>
            </w:r>
            <w:r w:rsidRPr="00436745">
              <w:rPr>
                <w:sz w:val="23"/>
                <w:szCs w:val="23"/>
              </w:rPr>
              <w:t>encyklopédie</w:t>
            </w:r>
          </w:p>
        </w:tc>
      </w:tr>
      <w:tr w:rsidR="00111456" w:rsidRPr="00436745" w:rsidTr="00657271">
        <w:trPr>
          <w:trHeight w:val="2756"/>
        </w:trPr>
        <w:tc>
          <w:tcPr>
            <w:tcW w:w="2530" w:type="dxa"/>
            <w:tcBorders>
              <w:bottom w:val="single" w:sz="4" w:space="0" w:color="auto"/>
            </w:tcBorders>
            <w:vAlign w:val="center"/>
          </w:tcPr>
          <w:p w:rsidR="00111456" w:rsidRPr="00436745" w:rsidRDefault="00111456" w:rsidP="00111456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III/5. S</w:t>
            </w:r>
            <w:r w:rsidRPr="00436745">
              <w:rPr>
                <w:b/>
                <w:sz w:val="23"/>
                <w:szCs w:val="23"/>
              </w:rPr>
              <w:t>lovenská próza po r. 1945</w:t>
            </w:r>
          </w:p>
        </w:tc>
        <w:tc>
          <w:tcPr>
            <w:tcW w:w="1648" w:type="dxa"/>
            <w:vMerge/>
            <w:tcBorders>
              <w:bottom w:val="single" w:sz="4" w:space="0" w:color="auto"/>
            </w:tcBorders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333" w:type="dxa"/>
            <w:vMerge/>
            <w:tcBorders>
              <w:bottom w:val="single" w:sz="4" w:space="0" w:color="auto"/>
            </w:tcBorders>
            <w:vAlign w:val="center"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2035" w:type="dxa"/>
            <w:vMerge/>
            <w:tcBorders>
              <w:bottom w:val="single" w:sz="4" w:space="0" w:color="auto"/>
            </w:tcBorders>
            <w:vAlign w:val="center"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516" w:type="dxa"/>
            <w:vMerge/>
            <w:tcBorders>
              <w:bottom w:val="single" w:sz="4" w:space="0" w:color="auto"/>
            </w:tcBorders>
            <w:vAlign w:val="center"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</w:tr>
      <w:tr w:rsidR="00111456" w:rsidRPr="00436745" w:rsidTr="00DD73CE">
        <w:trPr>
          <w:trHeight w:val="102"/>
        </w:trPr>
        <w:tc>
          <w:tcPr>
            <w:tcW w:w="2530" w:type="dxa"/>
            <w:vAlign w:val="center"/>
          </w:tcPr>
          <w:p w:rsidR="00111456" w:rsidRPr="00436745" w:rsidRDefault="00111456" w:rsidP="00111456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 xml:space="preserve">III/6.  </w:t>
            </w:r>
            <w:r w:rsidRPr="00436745">
              <w:rPr>
                <w:b/>
                <w:sz w:val="23"/>
                <w:szCs w:val="23"/>
              </w:rPr>
              <w:t>Mládež a jej svet</w:t>
            </w:r>
          </w:p>
        </w:tc>
        <w:tc>
          <w:tcPr>
            <w:tcW w:w="1648" w:type="dxa"/>
            <w:vMerge w:val="restart"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Elena Répássyová: Slovenský jazyk pre 3. ročník  stredných škôl pre VJM</w:t>
            </w:r>
          </w:p>
        </w:tc>
        <w:tc>
          <w:tcPr>
            <w:tcW w:w="1333" w:type="dxa"/>
            <w:vMerge w:val="restart"/>
            <w:vAlign w:val="center"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projektor, CD prehrávač</w:t>
            </w:r>
          </w:p>
        </w:tc>
        <w:tc>
          <w:tcPr>
            <w:tcW w:w="2035" w:type="dxa"/>
            <w:vMerge w:val="restart"/>
            <w:vAlign w:val="center"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Pracovné materiály pripravené učiteľom,</w:t>
            </w:r>
            <w:r>
              <w:rPr>
                <w:sz w:val="23"/>
                <w:szCs w:val="23"/>
              </w:rPr>
              <w:t xml:space="preserve"> </w:t>
            </w:r>
            <w:r w:rsidRPr="00436745">
              <w:rPr>
                <w:sz w:val="23"/>
                <w:szCs w:val="23"/>
              </w:rPr>
              <w:t>noviny, časopisy, pohľadnice</w:t>
            </w:r>
          </w:p>
        </w:tc>
        <w:tc>
          <w:tcPr>
            <w:tcW w:w="1516" w:type="dxa"/>
            <w:vMerge w:val="restart"/>
            <w:vAlign w:val="center"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b/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Internet,</w:t>
            </w:r>
            <w:r>
              <w:rPr>
                <w:sz w:val="23"/>
                <w:szCs w:val="23"/>
              </w:rPr>
              <w:t xml:space="preserve"> </w:t>
            </w:r>
            <w:r w:rsidRPr="00436745">
              <w:rPr>
                <w:sz w:val="23"/>
                <w:szCs w:val="23"/>
              </w:rPr>
              <w:t>encyklopédie</w:t>
            </w:r>
          </w:p>
        </w:tc>
      </w:tr>
      <w:tr w:rsidR="00111456" w:rsidRPr="00436745" w:rsidTr="007D67D0">
        <w:trPr>
          <w:trHeight w:val="101"/>
        </w:trPr>
        <w:tc>
          <w:tcPr>
            <w:tcW w:w="2530" w:type="dxa"/>
            <w:vAlign w:val="center"/>
          </w:tcPr>
          <w:p w:rsidR="00111456" w:rsidRPr="00436745" w:rsidRDefault="00111456" w:rsidP="00111456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 xml:space="preserve">III/7. </w:t>
            </w:r>
            <w:r w:rsidRPr="00436745">
              <w:rPr>
                <w:b/>
                <w:sz w:val="23"/>
                <w:szCs w:val="23"/>
              </w:rPr>
              <w:t>Kniha a čítanie</w:t>
            </w:r>
          </w:p>
        </w:tc>
        <w:tc>
          <w:tcPr>
            <w:tcW w:w="1648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333" w:type="dxa"/>
            <w:vMerge/>
            <w:vAlign w:val="center"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2035" w:type="dxa"/>
            <w:vMerge/>
            <w:vAlign w:val="center"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516" w:type="dxa"/>
            <w:vMerge/>
            <w:vAlign w:val="center"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</w:tr>
      <w:tr w:rsidR="00111456" w:rsidRPr="00436745" w:rsidTr="007D67D0">
        <w:tc>
          <w:tcPr>
            <w:tcW w:w="2530" w:type="dxa"/>
            <w:vAlign w:val="center"/>
          </w:tcPr>
          <w:p w:rsidR="00111456" w:rsidRPr="00436745" w:rsidRDefault="00111456" w:rsidP="00111456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 xml:space="preserve">III/8. </w:t>
            </w:r>
            <w:r w:rsidRPr="00436745">
              <w:rPr>
                <w:b/>
                <w:sz w:val="23"/>
                <w:szCs w:val="23"/>
              </w:rPr>
              <w:t xml:space="preserve">Vzory a ideály </w:t>
            </w:r>
          </w:p>
        </w:tc>
        <w:tc>
          <w:tcPr>
            <w:tcW w:w="1648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333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2035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516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</w:tr>
      <w:tr w:rsidR="00111456" w:rsidRPr="00436745" w:rsidTr="007D67D0">
        <w:tc>
          <w:tcPr>
            <w:tcW w:w="2530" w:type="dxa"/>
            <w:vAlign w:val="center"/>
          </w:tcPr>
          <w:p w:rsidR="00111456" w:rsidRPr="00436745" w:rsidRDefault="00111456" w:rsidP="00111456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 xml:space="preserve">III/9. </w:t>
            </w:r>
            <w:r w:rsidRPr="00436745">
              <w:rPr>
                <w:b/>
                <w:sz w:val="23"/>
                <w:szCs w:val="23"/>
              </w:rPr>
              <w:t>Slovensko – naša vlasť</w:t>
            </w:r>
          </w:p>
        </w:tc>
        <w:tc>
          <w:tcPr>
            <w:tcW w:w="1648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333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2035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516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</w:tr>
      <w:tr w:rsidR="00111456" w:rsidRPr="00436745" w:rsidTr="007D67D0">
        <w:tc>
          <w:tcPr>
            <w:tcW w:w="2530" w:type="dxa"/>
            <w:vAlign w:val="center"/>
          </w:tcPr>
          <w:p w:rsidR="00111456" w:rsidRPr="00436745" w:rsidRDefault="00111456" w:rsidP="00111456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 xml:space="preserve">III/10. </w:t>
            </w:r>
            <w:r w:rsidRPr="00436745">
              <w:rPr>
                <w:b/>
                <w:sz w:val="23"/>
                <w:szCs w:val="23"/>
              </w:rPr>
              <w:t>Veda a technika v službách ľudstva</w:t>
            </w:r>
          </w:p>
        </w:tc>
        <w:tc>
          <w:tcPr>
            <w:tcW w:w="1648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333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2035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516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</w:tr>
      <w:tr w:rsidR="00111456" w:rsidRPr="00436745" w:rsidTr="00337193">
        <w:trPr>
          <w:trHeight w:val="423"/>
        </w:trPr>
        <w:tc>
          <w:tcPr>
            <w:tcW w:w="2530" w:type="dxa"/>
            <w:vAlign w:val="center"/>
          </w:tcPr>
          <w:p w:rsidR="00111456" w:rsidRPr="00436745" w:rsidRDefault="00111456" w:rsidP="00111456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 xml:space="preserve">III/11. </w:t>
            </w:r>
            <w:r w:rsidRPr="00436745">
              <w:rPr>
                <w:b/>
                <w:sz w:val="23"/>
                <w:szCs w:val="23"/>
              </w:rPr>
              <w:t>Krajiny, mestá a miesta</w:t>
            </w:r>
          </w:p>
        </w:tc>
        <w:tc>
          <w:tcPr>
            <w:tcW w:w="1648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333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2035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516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</w:tr>
      <w:tr w:rsidR="00111456" w:rsidRPr="00436745" w:rsidTr="00337193">
        <w:trPr>
          <w:trHeight w:val="305"/>
        </w:trPr>
        <w:tc>
          <w:tcPr>
            <w:tcW w:w="2530" w:type="dxa"/>
            <w:vAlign w:val="center"/>
          </w:tcPr>
          <w:p w:rsidR="00111456" w:rsidRPr="00436745" w:rsidRDefault="00111456" w:rsidP="00111456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 xml:space="preserve">IV/1. </w:t>
            </w:r>
            <w:r w:rsidRPr="00436745">
              <w:rPr>
                <w:b/>
                <w:sz w:val="23"/>
                <w:szCs w:val="23"/>
              </w:rPr>
              <w:t>Sloh</w:t>
            </w:r>
          </w:p>
        </w:tc>
        <w:tc>
          <w:tcPr>
            <w:tcW w:w="1648" w:type="dxa"/>
            <w:vMerge w:val="restart"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Elena Répássyová: Slovenský jazyk pre 4. ročník stredných škôl pre VJM</w:t>
            </w:r>
          </w:p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Marta Varsányiová: Súbor pravopisných cvičení, diktátov a testov pre SŠ</w:t>
            </w:r>
          </w:p>
        </w:tc>
        <w:tc>
          <w:tcPr>
            <w:tcW w:w="1333" w:type="dxa"/>
            <w:vMerge w:val="restart"/>
            <w:vAlign w:val="center"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projektor, CD prehrávač</w:t>
            </w:r>
          </w:p>
        </w:tc>
        <w:tc>
          <w:tcPr>
            <w:tcW w:w="2035" w:type="dxa"/>
            <w:vMerge w:val="restart"/>
            <w:vAlign w:val="center"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Pracovné materiály pripravené učiteľom,</w:t>
            </w:r>
          </w:p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Krátky slovník slovenského jazyka,</w:t>
            </w:r>
          </w:p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Pravidlá slovenského pravopisu</w:t>
            </w:r>
          </w:p>
        </w:tc>
        <w:tc>
          <w:tcPr>
            <w:tcW w:w="1516" w:type="dxa"/>
            <w:vMerge w:val="restart"/>
            <w:vAlign w:val="center"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b/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Internet,</w:t>
            </w:r>
            <w:r>
              <w:rPr>
                <w:sz w:val="23"/>
                <w:szCs w:val="23"/>
              </w:rPr>
              <w:t xml:space="preserve"> </w:t>
            </w:r>
            <w:r w:rsidRPr="00436745">
              <w:rPr>
                <w:sz w:val="23"/>
                <w:szCs w:val="23"/>
              </w:rPr>
              <w:t>encyklopédie</w:t>
            </w:r>
          </w:p>
        </w:tc>
      </w:tr>
      <w:tr w:rsidR="00111456" w:rsidRPr="00436745" w:rsidTr="007D67D0">
        <w:trPr>
          <w:trHeight w:val="304"/>
        </w:trPr>
        <w:tc>
          <w:tcPr>
            <w:tcW w:w="2530" w:type="dxa"/>
            <w:vAlign w:val="center"/>
          </w:tcPr>
          <w:p w:rsidR="00111456" w:rsidRPr="00436745" w:rsidRDefault="00111456" w:rsidP="00111456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IV/2.</w:t>
            </w:r>
            <w:r w:rsidRPr="00436745">
              <w:rPr>
                <w:b/>
                <w:sz w:val="23"/>
                <w:szCs w:val="23"/>
              </w:rPr>
              <w:t xml:space="preserve"> Syntaktická/skladobná rovina jazyka</w:t>
            </w:r>
          </w:p>
        </w:tc>
        <w:tc>
          <w:tcPr>
            <w:tcW w:w="1648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333" w:type="dxa"/>
            <w:vMerge/>
            <w:vAlign w:val="center"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2035" w:type="dxa"/>
            <w:vMerge/>
            <w:vAlign w:val="center"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516" w:type="dxa"/>
            <w:vMerge/>
            <w:vAlign w:val="center"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</w:tr>
      <w:tr w:rsidR="00111456" w:rsidRPr="00436745" w:rsidTr="007D67D0">
        <w:tc>
          <w:tcPr>
            <w:tcW w:w="2530" w:type="dxa"/>
            <w:vAlign w:val="center"/>
          </w:tcPr>
          <w:p w:rsidR="00111456" w:rsidRPr="00436745" w:rsidRDefault="00111456" w:rsidP="00111456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 xml:space="preserve">IV/3. </w:t>
            </w:r>
            <w:r w:rsidRPr="00436745">
              <w:rPr>
                <w:b/>
                <w:sz w:val="23"/>
                <w:szCs w:val="23"/>
              </w:rPr>
              <w:t>Zvuková rovina jazyka, grafická stránka jazyka a pravopis</w:t>
            </w:r>
          </w:p>
        </w:tc>
        <w:tc>
          <w:tcPr>
            <w:tcW w:w="1648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333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2035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516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</w:tr>
      <w:tr w:rsidR="00111456" w:rsidRPr="00436745" w:rsidTr="00337193">
        <w:trPr>
          <w:trHeight w:val="5518"/>
        </w:trPr>
        <w:tc>
          <w:tcPr>
            <w:tcW w:w="2530" w:type="dxa"/>
            <w:vAlign w:val="center"/>
          </w:tcPr>
          <w:p w:rsidR="00111456" w:rsidRPr="00436745" w:rsidRDefault="00111456" w:rsidP="00111456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 xml:space="preserve">IV/4. </w:t>
            </w:r>
            <w:r w:rsidRPr="00436745">
              <w:rPr>
                <w:b/>
                <w:sz w:val="23"/>
                <w:szCs w:val="23"/>
              </w:rPr>
              <w:t xml:space="preserve">– IV/6. </w:t>
            </w:r>
            <w:r w:rsidRPr="00436745">
              <w:rPr>
                <w:rFonts w:ascii="Times" w:hAnsi="Times"/>
                <w:b/>
                <w:sz w:val="23"/>
                <w:szCs w:val="23"/>
              </w:rPr>
              <w:t>Slovenská p</w:t>
            </w:r>
            <w:r w:rsidRPr="00436745">
              <w:rPr>
                <w:b/>
                <w:sz w:val="23"/>
                <w:szCs w:val="23"/>
              </w:rPr>
              <w:t xml:space="preserve">oézia po r. 1945, </w:t>
            </w:r>
            <w:r w:rsidRPr="00436745">
              <w:rPr>
                <w:rFonts w:ascii="Times" w:hAnsi="Times"/>
                <w:b/>
                <w:sz w:val="23"/>
                <w:szCs w:val="23"/>
              </w:rPr>
              <w:t>Slovenská d</w:t>
            </w:r>
            <w:r w:rsidRPr="00436745">
              <w:rPr>
                <w:b/>
                <w:sz w:val="23"/>
                <w:szCs w:val="23"/>
              </w:rPr>
              <w:t>ráma po r. 1945, Súčasná slovenská literatúra</w:t>
            </w:r>
          </w:p>
        </w:tc>
        <w:tc>
          <w:tcPr>
            <w:tcW w:w="1648" w:type="dxa"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 xml:space="preserve">Slovenská literatúra pre </w:t>
            </w:r>
            <w:r>
              <w:rPr>
                <w:sz w:val="23"/>
                <w:szCs w:val="23"/>
              </w:rPr>
              <w:t>4</w:t>
            </w:r>
            <w:r w:rsidRPr="00436745">
              <w:rPr>
                <w:sz w:val="23"/>
                <w:szCs w:val="23"/>
              </w:rPr>
              <w:t>. ročník stredných škôl s VJM</w:t>
            </w:r>
          </w:p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Marta Varsányiová: Príručka slovenskej literatúry pre SŠ</w:t>
            </w:r>
          </w:p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Marta Varsányiová: Čítanka slovenskej literatúry pre stredoškolákov 2. časť</w:t>
            </w:r>
          </w:p>
        </w:tc>
        <w:tc>
          <w:tcPr>
            <w:tcW w:w="1333" w:type="dxa"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DVD prehrávač,</w:t>
            </w:r>
          </w:p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 xml:space="preserve">projektor, </w:t>
            </w:r>
          </w:p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CD prehrávač</w:t>
            </w:r>
          </w:p>
        </w:tc>
        <w:tc>
          <w:tcPr>
            <w:tcW w:w="2035" w:type="dxa"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Diela autorov</w:t>
            </w:r>
          </w:p>
        </w:tc>
        <w:tc>
          <w:tcPr>
            <w:tcW w:w="1516" w:type="dxa"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Internet,</w:t>
            </w:r>
          </w:p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encyklopédie</w:t>
            </w:r>
          </w:p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</w:tr>
      <w:tr w:rsidR="00111456" w:rsidRPr="00436745" w:rsidTr="00337193">
        <w:trPr>
          <w:trHeight w:val="203"/>
        </w:trPr>
        <w:tc>
          <w:tcPr>
            <w:tcW w:w="2530" w:type="dxa"/>
            <w:vAlign w:val="center"/>
          </w:tcPr>
          <w:p w:rsidR="00111456" w:rsidRPr="00436745" w:rsidRDefault="00111456" w:rsidP="00111456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 xml:space="preserve">IV/7. </w:t>
            </w:r>
            <w:r w:rsidRPr="00436745">
              <w:rPr>
                <w:b/>
                <w:sz w:val="23"/>
                <w:szCs w:val="23"/>
              </w:rPr>
              <w:t>Medziľudské vzťahy, komunikácia</w:t>
            </w:r>
          </w:p>
        </w:tc>
        <w:tc>
          <w:tcPr>
            <w:tcW w:w="1648" w:type="dxa"/>
            <w:vMerge w:val="restart"/>
            <w:vAlign w:val="center"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Elena Répássyová: Slovenský jazyk pre 4. ročník stredných škôl pre VJM</w:t>
            </w:r>
          </w:p>
        </w:tc>
        <w:tc>
          <w:tcPr>
            <w:tcW w:w="1333" w:type="dxa"/>
            <w:vMerge w:val="restart"/>
            <w:vAlign w:val="center"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projektor,</w:t>
            </w:r>
            <w:r>
              <w:rPr>
                <w:sz w:val="23"/>
                <w:szCs w:val="23"/>
              </w:rPr>
              <w:t xml:space="preserve"> </w:t>
            </w:r>
            <w:r w:rsidRPr="00436745">
              <w:rPr>
                <w:sz w:val="23"/>
                <w:szCs w:val="23"/>
              </w:rPr>
              <w:t>CD prehrávač</w:t>
            </w:r>
          </w:p>
        </w:tc>
        <w:tc>
          <w:tcPr>
            <w:tcW w:w="2035" w:type="dxa"/>
            <w:vMerge w:val="restart"/>
            <w:vAlign w:val="center"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Pracovné materiály pripravené učiteľom,</w:t>
            </w:r>
            <w:r>
              <w:rPr>
                <w:sz w:val="23"/>
                <w:szCs w:val="23"/>
              </w:rPr>
              <w:t xml:space="preserve"> </w:t>
            </w:r>
            <w:r w:rsidRPr="00436745">
              <w:rPr>
                <w:sz w:val="23"/>
                <w:szCs w:val="23"/>
              </w:rPr>
              <w:t>noviny, časopisy</w:t>
            </w:r>
          </w:p>
        </w:tc>
        <w:tc>
          <w:tcPr>
            <w:tcW w:w="1516" w:type="dxa"/>
            <w:vMerge w:val="restart"/>
            <w:vAlign w:val="center"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Internet,</w:t>
            </w:r>
            <w:r>
              <w:rPr>
                <w:sz w:val="23"/>
                <w:szCs w:val="23"/>
              </w:rPr>
              <w:t xml:space="preserve"> </w:t>
            </w:r>
            <w:r w:rsidRPr="00436745">
              <w:rPr>
                <w:sz w:val="23"/>
                <w:szCs w:val="23"/>
              </w:rPr>
              <w:t>encyklopédie</w:t>
            </w:r>
          </w:p>
        </w:tc>
      </w:tr>
      <w:tr w:rsidR="00111456" w:rsidRPr="00436745" w:rsidTr="007D67D0">
        <w:trPr>
          <w:trHeight w:val="203"/>
        </w:trPr>
        <w:tc>
          <w:tcPr>
            <w:tcW w:w="2530" w:type="dxa"/>
            <w:vAlign w:val="center"/>
          </w:tcPr>
          <w:p w:rsidR="00111456" w:rsidRPr="00436745" w:rsidRDefault="00111456" w:rsidP="00111456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 xml:space="preserve">IV/8. </w:t>
            </w:r>
            <w:r w:rsidRPr="00436745">
              <w:rPr>
                <w:b/>
                <w:sz w:val="23"/>
                <w:szCs w:val="23"/>
              </w:rPr>
              <w:t>Multikultúrna spoločnosť</w:t>
            </w:r>
          </w:p>
        </w:tc>
        <w:tc>
          <w:tcPr>
            <w:tcW w:w="1648" w:type="dxa"/>
            <w:vMerge/>
            <w:vAlign w:val="center"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333" w:type="dxa"/>
            <w:vMerge/>
            <w:vAlign w:val="center"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2035" w:type="dxa"/>
            <w:vMerge/>
            <w:vAlign w:val="center"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516" w:type="dxa"/>
            <w:vMerge/>
            <w:vAlign w:val="center"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</w:tr>
      <w:tr w:rsidR="00111456" w:rsidRPr="00436745" w:rsidTr="007D67D0">
        <w:tc>
          <w:tcPr>
            <w:tcW w:w="2530" w:type="dxa"/>
            <w:vAlign w:val="center"/>
          </w:tcPr>
          <w:p w:rsidR="00111456" w:rsidRPr="00436745" w:rsidRDefault="00111456" w:rsidP="00111456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 xml:space="preserve">IV/9. </w:t>
            </w:r>
            <w:r w:rsidRPr="00436745">
              <w:rPr>
                <w:b/>
                <w:sz w:val="23"/>
                <w:szCs w:val="23"/>
              </w:rPr>
              <w:t>Práca, zamestnanie, povolanie</w:t>
            </w:r>
          </w:p>
        </w:tc>
        <w:tc>
          <w:tcPr>
            <w:tcW w:w="1648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333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2035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516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</w:tr>
      <w:tr w:rsidR="00111456" w:rsidRPr="00436745" w:rsidTr="007D67D0">
        <w:tc>
          <w:tcPr>
            <w:tcW w:w="2530" w:type="dxa"/>
            <w:vAlign w:val="center"/>
          </w:tcPr>
          <w:p w:rsidR="00111456" w:rsidRPr="00436745" w:rsidRDefault="00111456" w:rsidP="00111456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 xml:space="preserve">IV/10. </w:t>
            </w:r>
            <w:r w:rsidRPr="00436745">
              <w:rPr>
                <w:b/>
                <w:sz w:val="23"/>
                <w:szCs w:val="23"/>
              </w:rPr>
              <w:t>Masmédiá</w:t>
            </w:r>
          </w:p>
        </w:tc>
        <w:tc>
          <w:tcPr>
            <w:tcW w:w="1648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333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2035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516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</w:tr>
      <w:tr w:rsidR="00111456" w:rsidRPr="00436745" w:rsidTr="00111456">
        <w:trPr>
          <w:trHeight w:val="795"/>
        </w:trPr>
        <w:tc>
          <w:tcPr>
            <w:tcW w:w="2530" w:type="dxa"/>
            <w:vAlign w:val="center"/>
          </w:tcPr>
          <w:p w:rsidR="00111456" w:rsidRPr="00436745" w:rsidRDefault="00111456" w:rsidP="00111456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>IV/11.</w:t>
            </w:r>
            <w:r w:rsidRPr="00436745">
              <w:rPr>
                <w:b/>
                <w:sz w:val="23"/>
                <w:szCs w:val="23"/>
              </w:rPr>
              <w:t xml:space="preserve"> Štátny systém SR a zásady právneho štátu</w:t>
            </w:r>
          </w:p>
        </w:tc>
        <w:tc>
          <w:tcPr>
            <w:tcW w:w="1648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333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2035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516" w:type="dxa"/>
            <w:vMerge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</w:tr>
      <w:tr w:rsidR="00111456" w:rsidRPr="00436745" w:rsidTr="007D67D0">
        <w:tc>
          <w:tcPr>
            <w:tcW w:w="2530" w:type="dxa"/>
            <w:vAlign w:val="center"/>
          </w:tcPr>
          <w:p w:rsidR="00111456" w:rsidRPr="00436745" w:rsidRDefault="00111456" w:rsidP="00111456">
            <w:pPr>
              <w:rPr>
                <w:rFonts w:ascii="Times" w:hAnsi="Times"/>
                <w:b/>
                <w:sz w:val="23"/>
                <w:szCs w:val="23"/>
              </w:rPr>
            </w:pPr>
            <w:r w:rsidRPr="00436745">
              <w:rPr>
                <w:rFonts w:ascii="Times" w:hAnsi="Times"/>
                <w:b/>
                <w:sz w:val="23"/>
                <w:szCs w:val="23"/>
              </w:rPr>
              <w:t xml:space="preserve">IV/12. </w:t>
            </w:r>
            <w:r w:rsidRPr="00436745">
              <w:rPr>
                <w:b/>
                <w:sz w:val="23"/>
                <w:szCs w:val="23"/>
              </w:rPr>
              <w:t>Príprava na MS</w:t>
            </w:r>
          </w:p>
        </w:tc>
        <w:tc>
          <w:tcPr>
            <w:tcW w:w="1648" w:type="dxa"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</w:p>
        </w:tc>
        <w:tc>
          <w:tcPr>
            <w:tcW w:w="1333" w:type="dxa"/>
          </w:tcPr>
          <w:p w:rsidR="00111456" w:rsidRPr="00436745" w:rsidRDefault="00111456" w:rsidP="00111456">
            <w:pPr>
              <w:tabs>
                <w:tab w:val="left" w:pos="450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2035" w:type="dxa"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Pracovné materiály pripravené učiteľom, Materiály z predchádzajúcich rokov EČ MS</w:t>
            </w:r>
          </w:p>
        </w:tc>
        <w:tc>
          <w:tcPr>
            <w:tcW w:w="1516" w:type="dxa"/>
            <w:vAlign w:val="center"/>
          </w:tcPr>
          <w:p w:rsidR="00111456" w:rsidRPr="00436745" w:rsidRDefault="00111456" w:rsidP="00111456">
            <w:pPr>
              <w:tabs>
                <w:tab w:val="left" w:pos="450"/>
              </w:tabs>
              <w:rPr>
                <w:sz w:val="23"/>
                <w:szCs w:val="23"/>
              </w:rPr>
            </w:pPr>
            <w:r w:rsidRPr="00436745">
              <w:rPr>
                <w:sz w:val="23"/>
                <w:szCs w:val="23"/>
              </w:rPr>
              <w:t>Internet,</w:t>
            </w:r>
            <w:r>
              <w:rPr>
                <w:sz w:val="23"/>
                <w:szCs w:val="23"/>
              </w:rPr>
              <w:t xml:space="preserve"> </w:t>
            </w:r>
            <w:r w:rsidRPr="00436745">
              <w:rPr>
                <w:sz w:val="23"/>
                <w:szCs w:val="23"/>
              </w:rPr>
              <w:t>encyklopédie</w:t>
            </w:r>
          </w:p>
        </w:tc>
      </w:tr>
    </w:tbl>
    <w:p w:rsidR="00E11D1F" w:rsidRPr="00436745" w:rsidRDefault="00E11D1F" w:rsidP="00E11D1F">
      <w:pPr>
        <w:rPr>
          <w:b/>
          <w:sz w:val="23"/>
          <w:szCs w:val="23"/>
        </w:rPr>
      </w:pPr>
    </w:p>
    <w:p w:rsidR="001C43A0" w:rsidRPr="00436745" w:rsidRDefault="001C43A0" w:rsidP="00E11D1F">
      <w:pPr>
        <w:jc w:val="center"/>
        <w:rPr>
          <w:b/>
          <w:sz w:val="23"/>
          <w:szCs w:val="23"/>
        </w:rPr>
      </w:pPr>
    </w:p>
    <w:p w:rsidR="00E11D1F" w:rsidRPr="00436745" w:rsidRDefault="00E11D1F" w:rsidP="00E11D1F">
      <w:pPr>
        <w:jc w:val="center"/>
        <w:rPr>
          <w:b/>
          <w:sz w:val="23"/>
          <w:szCs w:val="23"/>
        </w:rPr>
      </w:pPr>
      <w:r w:rsidRPr="00436745">
        <w:rPr>
          <w:b/>
          <w:sz w:val="23"/>
          <w:szCs w:val="23"/>
        </w:rPr>
        <w:t>Hodnotenie a</w:t>
      </w:r>
      <w:r w:rsidR="00B81DEE" w:rsidRPr="00436745">
        <w:rPr>
          <w:b/>
          <w:sz w:val="23"/>
          <w:szCs w:val="23"/>
        </w:rPr>
        <w:t> </w:t>
      </w:r>
      <w:r w:rsidRPr="00436745">
        <w:rPr>
          <w:b/>
          <w:sz w:val="23"/>
          <w:szCs w:val="23"/>
        </w:rPr>
        <w:t>klasifikácia</w:t>
      </w:r>
    </w:p>
    <w:p w:rsidR="00B81DEE" w:rsidRPr="00436745" w:rsidRDefault="00B81DEE" w:rsidP="00C84832">
      <w:pPr>
        <w:jc w:val="both"/>
        <w:rPr>
          <w:sz w:val="23"/>
          <w:szCs w:val="23"/>
        </w:rPr>
      </w:pPr>
    </w:p>
    <w:p w:rsidR="00E11D1F" w:rsidRPr="00436745" w:rsidRDefault="00C84832" w:rsidP="000300AB">
      <w:pPr>
        <w:jc w:val="both"/>
        <w:rPr>
          <w:sz w:val="23"/>
          <w:szCs w:val="23"/>
        </w:rPr>
      </w:pPr>
      <w:r w:rsidRPr="00436745">
        <w:rPr>
          <w:sz w:val="23"/>
          <w:szCs w:val="23"/>
        </w:rPr>
        <w:t>Hodnotenie a klasifikácia predmetu slovenský jazyk a slovenská literatúra je v súlade s Metodickým pokynom č. 2</w:t>
      </w:r>
      <w:r w:rsidR="004E2F5B">
        <w:rPr>
          <w:sz w:val="23"/>
          <w:szCs w:val="23"/>
        </w:rPr>
        <w:t>1</w:t>
      </w:r>
      <w:r w:rsidRPr="00436745">
        <w:rPr>
          <w:sz w:val="23"/>
          <w:szCs w:val="23"/>
        </w:rPr>
        <w:t>/2011.</w:t>
      </w:r>
    </w:p>
    <w:p w:rsidR="00C84832" w:rsidRPr="00436745" w:rsidRDefault="00C84832" w:rsidP="000300AB">
      <w:pPr>
        <w:pStyle w:val="odsek"/>
        <w:numPr>
          <w:ilvl w:val="0"/>
          <w:numId w:val="3"/>
        </w:numPr>
        <w:tabs>
          <w:tab w:val="num" w:pos="6840"/>
        </w:tabs>
        <w:spacing w:after="0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>V rámci predmetu slovenský jazyk a slovenská literatúra sú hodnotené nasledovné zložky predmetu: jazyk, sloh, konverzácia a literatúra.</w:t>
      </w:r>
    </w:p>
    <w:p w:rsidR="00671418" w:rsidRPr="00436745" w:rsidRDefault="00C84832" w:rsidP="00671418">
      <w:pPr>
        <w:pStyle w:val="odsek"/>
        <w:numPr>
          <w:ilvl w:val="0"/>
          <w:numId w:val="3"/>
        </w:numPr>
        <w:tabs>
          <w:tab w:val="num" w:pos="6840"/>
        </w:tabs>
        <w:spacing w:after="0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>Predmetom klasifikácie v predmete slovenský jazyk a slovenská literatúra sú výsledky, ktoré žiak dosiahol v súlade s požiadavkami stanovenými v učebných osnovách a vzdelávacích štandardoch v rámci jednotlivých zložiek predmetu: jazyková, slohová, konverzačná a literárna zložka. Hodnotí sa schopnosť získať, upraviť, spracovať, používať a prezentovať vedomosti, zručnosti a návyky v konkrétnych situáciách, obsahová kvalita a jazyková správnosť odpovede, t. j. rozsah slovnej zásoby, gramatická správnosť, štylistická pôsobivosť a stupeň rečovej pohotovosti. V písomnom aj ústnom prejave má žiak preukázať komplexnosť ovládania jazyka, mieru tvorivosti a celkovú vzdelanosť a kultúrnosť v miere vychádzajúcej z učebných osnov a vzdelávacích štandardov.</w:t>
      </w:r>
      <w:r w:rsidR="00671418" w:rsidRPr="00436745">
        <w:rPr>
          <w:color w:val="auto"/>
          <w:sz w:val="23"/>
          <w:szCs w:val="23"/>
        </w:rPr>
        <w:t xml:space="preserve"> Pri hodnotení, priebežnej i súhrnnej klasifikácii v predmete slovenský jazyk a slovenská literatúra učiteľ uplatňuje voči žiakovi primeranú náročnosť a pedagogický takt, jeho výkony hodnotí komplexne s prihliadnutím na vynaložené úsilie žiaka.</w:t>
      </w:r>
    </w:p>
    <w:p w:rsidR="00C84832" w:rsidRPr="00436745" w:rsidRDefault="00C84832" w:rsidP="000300AB">
      <w:pPr>
        <w:pStyle w:val="odsek"/>
        <w:numPr>
          <w:ilvl w:val="0"/>
          <w:numId w:val="3"/>
        </w:numPr>
        <w:tabs>
          <w:tab w:val="num" w:pos="6840"/>
        </w:tabs>
        <w:spacing w:after="0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>Výchovno-vzdelávacie výsledky žiaka sa v predmete slovenský jazyk a slovenská literatúra klasifikujú podľa nižšie uvedených kritérií v primeranom rozsahu pre príslušný ročník štúdia.</w:t>
      </w:r>
    </w:p>
    <w:p w:rsidR="00C84832" w:rsidRPr="00436745" w:rsidRDefault="00C84832" w:rsidP="000300AB">
      <w:pPr>
        <w:pStyle w:val="odsek"/>
        <w:numPr>
          <w:ilvl w:val="0"/>
          <w:numId w:val="15"/>
        </w:numPr>
        <w:spacing w:after="0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>Stupňom 1 – výborný sa žiak klasifikuje, ak sa vyjadruje spisovne správne, výstižne, kultivovane, gramaticky správne v súlade s jazykovou normou a s funkciou (cieľom) jazykového prejavu a komunikatívnou situáciou, a to v hovorenej i písanej forme. Vo svojich prejavoch využíva logicko-myšlienkové operácie, ako sú analýza a syntéza, abstrakcia, zovšeobecnenie, porovnávanie, klasifikácia, indukcia a dedukcia, analógia a zároveň dokáže vecne a presvedčivo argumentovať, obhájiť svoj názor a kriticky hodnotiť. Používa a ovláda odbornú jazykovú terminológiu. Pri samostatnej tvorbe rozličných druhov textov v ústnej a písomnej forme v súlade s funkčnými jazykovými štýlmi uplatňuje logickú nadväznosť a komunikatívnu funkčnosť slov a viet. Číta plynule s porozumením, pričom pozná a rozlišuje texty, orientuje sa v nich, dokáže zaznamenať a vypísať základné údaje. Umelecký text analyzuje, hodnotí a porovnáva s inými umeleckými textami a interpretuje umelecký a vecný text. Pri následnej analýze a hodnotení umeleckého diela dokáže využívať nadobudnuté poznatky z jednotlivých jazykových rovín, štylistiky a teórie a dejín literatúry.</w:t>
      </w:r>
    </w:p>
    <w:p w:rsidR="00C84832" w:rsidRPr="00436745" w:rsidRDefault="00C84832" w:rsidP="000300AB">
      <w:pPr>
        <w:pStyle w:val="odsek"/>
        <w:numPr>
          <w:ilvl w:val="0"/>
          <w:numId w:val="15"/>
        </w:numPr>
        <w:spacing w:after="0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>Stupňom 2 – chválitebný sa žiak klasifikuje, ak sa vyjadruje spisovne správne, výstižne, kultivovane, takmer vždy gramaticky správne v súlade s jazykovou normou a s funkciou (cieľom) jazykového prejavu a komunikatívnou situáciou, a to v hovorenej i písanej forme. Vo svojich prejavoch využíva logicko-myšlienkové operácie, ako sú analýza a syntéza, abstrakcia, zovšeobecnenie, porovnávanie, klasifikácia, indukcia a dedukcia, analógia, zároveň vecne a s pomocou učiteľa argumentuje, obhajuje svoj názor a kriticky hodnotí. Používa a ovláda odbornú jazykovú terminológiu. Pri samostatnej tvorbe rozličných druhov textov v ústnej a písomnej forme v súlade s funkčnými jazykovými štýlmi primerane uplatňuje logickú nadväznosť a komunikatívnu funkčnosť slov a viet. Číta plynule s porozumením, pričom pozná a rozlišuje texty, orientuje sa v nich, takmer vždy dokáže zaznamenať a vypísať základné údaje. Umelecký text primerane analyzuje, hodnotí a porovnáva s inými umeleckými textami a interpretuje umelecký a vecný text. Pri následnej analýze a hodnotení umeleckého diela takmer vždy dokáže využívať nadobudnuté poznatky z jednotlivých jazykových rovín, štylistiky a teórie a dejín literatúry.</w:t>
      </w:r>
    </w:p>
    <w:p w:rsidR="00C84832" w:rsidRPr="00436745" w:rsidRDefault="00C84832" w:rsidP="000300AB">
      <w:pPr>
        <w:pStyle w:val="odsek"/>
        <w:numPr>
          <w:ilvl w:val="0"/>
          <w:numId w:val="15"/>
        </w:numPr>
        <w:spacing w:after="0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>Stupňom 3 – dobrý sa žiak klasifikuje, ak sa vyjadruje vhodne a kultivovane, čiastočne gramaticky správne v súlade s jazykovou normou a s funkciou (cieľom) jazykového prejavu a komunikatívnou situáciou, a to v hovorenej i písanej forme. Vo svojich prejavoch s pomocou učiteľa je schopný čiastočne využívať logicko-myšlienkové operácie, ako sú analýza a syntéza, porovnávanie. S pomocou učiteľa argumentuje, obhajuje svoj názor a hodnotí. Čiastočne používa odbornú jazykovú terminológiu. Pri samostatnej tvorbe rozličných druhov textov v ústnej a písomnej forme v súlade s funkčnými jazykovými štýlmi dochádza k čiastočnému porušeniu logickej nadväznosti a komunikatívnej funkčnosti slov a viet, v textoch sa objavujú štylistické a gramatické chyby. Žiak číta nesúvislo umelecké a odborné texty, s pomocou učiteľa sa v nich orientuje a vypisuje základné údaje. Interpretuje a porovnáva umelecký a vecný text, pričom čiastočne využíva poznatky z jednotlivých jazykových rovín, štylistiky a teórie a dejín literatúry.</w:t>
      </w:r>
    </w:p>
    <w:p w:rsidR="00C84832" w:rsidRPr="00436745" w:rsidRDefault="00C84832" w:rsidP="000300AB">
      <w:pPr>
        <w:pStyle w:val="odsek"/>
        <w:numPr>
          <w:ilvl w:val="0"/>
          <w:numId w:val="15"/>
        </w:numPr>
        <w:spacing w:after="0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 xml:space="preserve">Stupňom 4 – dostatočný sa žiak klasifikuje, ak sa vyjadruje čiastočne gramaticky správne v súlade s jazykovou normou a s funkciou (cieľom) jazykového prejavu a komunikatívnou situáciou, a to v hovorenej i písanej forme. Má obmedzenú slovnú zásobu a často používa nesprávne jazykové prostriedky. Odbornú jazykovú terminológiu používa iba čiastočne. S pomocou učiteľa v ústnej a písomnej forme tvorí jednoduché druhy textov, pričom dochádza k čiastočnému porušeniu logickej nadväznosti a komunikatívnej funkčnosti slov a viet, v textoch sa objavuje väčšie množstvo štylistických a gramatických chýb. Žiak číta pomaly, nesúvislo a s prestávkami, v umeleckých a vecných textoch sa orientuje a vypisuje základné údaje s pomocou učiteľa. Dokáže jednoducho interpretovať umelecký alebo vecný text, a to s pomocou učiteľa a odpovedá na jednoduché otázky súvisiace s prečítaným textom. </w:t>
      </w:r>
    </w:p>
    <w:p w:rsidR="00C84832" w:rsidRPr="00436745" w:rsidRDefault="00C84832" w:rsidP="000300AB">
      <w:pPr>
        <w:pStyle w:val="odsek"/>
        <w:numPr>
          <w:ilvl w:val="0"/>
          <w:numId w:val="15"/>
        </w:numPr>
        <w:spacing w:after="0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>Stupňom 5 – nedostatočný sa žiak klasifikuje, ak vo vyjadrovaní robí gramatické chyby. Má obmedzenú slovnú zásobu a často používa nesprávne jazykové prostriedky. Jednoduché druhy textov v ústnej i písomnej forme dokáže tvoriť iba s pomocou učiteľa. V ústnej alebo písomnej forme sa vyskytujú štylistické a gramatické chyby. Žiak číta pomaly, nesúvislo, s prestávkami a v umeleckých a vecných textoch sa orientuje iba s pomocou učiteľa. Dokáže jednoducho iba s pomocou učiteľa interpretovať umelecký alebo vecný text a veľmi jednoducho odpovedať na otázky súvisiace s prečítaným textom.</w:t>
      </w:r>
    </w:p>
    <w:p w:rsidR="00671418" w:rsidRPr="00436745" w:rsidRDefault="00671418" w:rsidP="00671418">
      <w:pPr>
        <w:pStyle w:val="odsek"/>
        <w:numPr>
          <w:ilvl w:val="0"/>
          <w:numId w:val="0"/>
        </w:numPr>
        <w:spacing w:after="0"/>
        <w:ind w:left="1068"/>
        <w:rPr>
          <w:color w:val="auto"/>
          <w:sz w:val="23"/>
          <w:szCs w:val="23"/>
        </w:rPr>
      </w:pPr>
    </w:p>
    <w:p w:rsidR="000300AB" w:rsidRPr="00436745" w:rsidRDefault="000300AB" w:rsidP="000300AB">
      <w:pPr>
        <w:pStyle w:val="odsek"/>
        <w:numPr>
          <w:ilvl w:val="0"/>
          <w:numId w:val="15"/>
        </w:numPr>
        <w:spacing w:after="0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>Písomné práce sa klasifikujú nasledovne:</w:t>
      </w:r>
    </w:p>
    <w:p w:rsidR="000300AB" w:rsidRPr="00436745" w:rsidRDefault="000300AB" w:rsidP="000300AB">
      <w:pPr>
        <w:pStyle w:val="odsek"/>
        <w:numPr>
          <w:ilvl w:val="0"/>
          <w:numId w:val="0"/>
        </w:numPr>
        <w:spacing w:after="0"/>
        <w:ind w:left="1068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>100% - 90% = stupeň 1</w:t>
      </w:r>
    </w:p>
    <w:p w:rsidR="000300AB" w:rsidRPr="00436745" w:rsidRDefault="000300AB" w:rsidP="000300AB">
      <w:pPr>
        <w:pStyle w:val="odsek"/>
        <w:numPr>
          <w:ilvl w:val="0"/>
          <w:numId w:val="0"/>
        </w:numPr>
        <w:spacing w:after="0"/>
        <w:ind w:left="1068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>89% - 75% = stupeň 2</w:t>
      </w:r>
    </w:p>
    <w:p w:rsidR="000300AB" w:rsidRPr="00436745" w:rsidRDefault="000300AB" w:rsidP="000300AB">
      <w:pPr>
        <w:pStyle w:val="odsek"/>
        <w:numPr>
          <w:ilvl w:val="0"/>
          <w:numId w:val="0"/>
        </w:numPr>
        <w:spacing w:after="0"/>
        <w:ind w:left="1068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>74% - 60% = stupeň 3</w:t>
      </w:r>
    </w:p>
    <w:p w:rsidR="000300AB" w:rsidRPr="00436745" w:rsidRDefault="000300AB" w:rsidP="000300AB">
      <w:pPr>
        <w:pStyle w:val="odsek"/>
        <w:numPr>
          <w:ilvl w:val="0"/>
          <w:numId w:val="0"/>
        </w:numPr>
        <w:spacing w:after="0"/>
        <w:ind w:left="1068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>59% - 40% = stupeň 4</w:t>
      </w:r>
    </w:p>
    <w:p w:rsidR="000300AB" w:rsidRPr="00436745" w:rsidRDefault="000300AB" w:rsidP="000300AB">
      <w:pPr>
        <w:pStyle w:val="odsek"/>
        <w:numPr>
          <w:ilvl w:val="0"/>
          <w:numId w:val="0"/>
        </w:numPr>
        <w:spacing w:after="0"/>
        <w:ind w:left="1068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>39% - 0% = stupeň 5</w:t>
      </w:r>
    </w:p>
    <w:p w:rsidR="00671418" w:rsidRPr="00436745" w:rsidRDefault="00671418" w:rsidP="00671418">
      <w:pPr>
        <w:pStyle w:val="odsek"/>
        <w:numPr>
          <w:ilvl w:val="0"/>
          <w:numId w:val="0"/>
        </w:numPr>
        <w:spacing w:after="0"/>
        <w:ind w:left="1068"/>
        <w:rPr>
          <w:color w:val="auto"/>
          <w:sz w:val="23"/>
          <w:szCs w:val="23"/>
        </w:rPr>
      </w:pPr>
    </w:p>
    <w:p w:rsidR="006B0C2D" w:rsidRPr="00436745" w:rsidRDefault="006B0C2D" w:rsidP="000300AB">
      <w:pPr>
        <w:pStyle w:val="odsek"/>
        <w:numPr>
          <w:ilvl w:val="0"/>
          <w:numId w:val="15"/>
        </w:numPr>
        <w:spacing w:after="0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>Diktáty sa hodnotia nasledovne:</w:t>
      </w:r>
    </w:p>
    <w:p w:rsidR="006B0C2D" w:rsidRPr="00436745" w:rsidRDefault="006B0C2D" w:rsidP="006B0C2D">
      <w:pPr>
        <w:pStyle w:val="odsek"/>
        <w:numPr>
          <w:ilvl w:val="0"/>
          <w:numId w:val="0"/>
        </w:numPr>
        <w:spacing w:after="0"/>
        <w:ind w:left="1068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 xml:space="preserve">0 – </w:t>
      </w:r>
      <w:r w:rsidR="0030480A" w:rsidRPr="00436745">
        <w:rPr>
          <w:color w:val="auto"/>
          <w:sz w:val="23"/>
          <w:szCs w:val="23"/>
        </w:rPr>
        <w:t>3</w:t>
      </w:r>
      <w:r w:rsidRPr="00436745">
        <w:rPr>
          <w:color w:val="auto"/>
          <w:sz w:val="23"/>
          <w:szCs w:val="23"/>
        </w:rPr>
        <w:t xml:space="preserve"> chyby = stupeň 1</w:t>
      </w:r>
    </w:p>
    <w:p w:rsidR="006B0C2D" w:rsidRPr="00436745" w:rsidRDefault="0030480A" w:rsidP="006B0C2D">
      <w:pPr>
        <w:pStyle w:val="odsek"/>
        <w:numPr>
          <w:ilvl w:val="0"/>
          <w:numId w:val="0"/>
        </w:numPr>
        <w:spacing w:after="0"/>
        <w:ind w:left="1068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>4</w:t>
      </w:r>
      <w:r w:rsidR="006B0C2D" w:rsidRPr="00436745">
        <w:rPr>
          <w:color w:val="auto"/>
          <w:sz w:val="23"/>
          <w:szCs w:val="23"/>
        </w:rPr>
        <w:t xml:space="preserve"> – </w:t>
      </w:r>
      <w:r w:rsidRPr="00436745">
        <w:rPr>
          <w:color w:val="auto"/>
          <w:sz w:val="23"/>
          <w:szCs w:val="23"/>
        </w:rPr>
        <w:t>6</w:t>
      </w:r>
      <w:r w:rsidR="006B0C2D" w:rsidRPr="00436745">
        <w:rPr>
          <w:color w:val="auto"/>
          <w:sz w:val="23"/>
          <w:szCs w:val="23"/>
        </w:rPr>
        <w:t xml:space="preserve"> ch</w:t>
      </w:r>
      <w:r w:rsidRPr="00436745">
        <w:rPr>
          <w:color w:val="auto"/>
          <w:sz w:val="23"/>
          <w:szCs w:val="23"/>
        </w:rPr>
        <w:t>ýb</w:t>
      </w:r>
      <w:r w:rsidR="006B0C2D" w:rsidRPr="00436745">
        <w:rPr>
          <w:color w:val="auto"/>
          <w:sz w:val="23"/>
          <w:szCs w:val="23"/>
        </w:rPr>
        <w:t xml:space="preserve"> = stupeň 2</w:t>
      </w:r>
    </w:p>
    <w:p w:rsidR="006B0C2D" w:rsidRPr="00436745" w:rsidRDefault="0030480A" w:rsidP="006B0C2D">
      <w:pPr>
        <w:pStyle w:val="odsek"/>
        <w:numPr>
          <w:ilvl w:val="0"/>
          <w:numId w:val="0"/>
        </w:numPr>
        <w:spacing w:after="0"/>
        <w:ind w:left="1068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>7</w:t>
      </w:r>
      <w:r w:rsidR="006B0C2D" w:rsidRPr="00436745">
        <w:rPr>
          <w:color w:val="auto"/>
          <w:sz w:val="23"/>
          <w:szCs w:val="23"/>
        </w:rPr>
        <w:t xml:space="preserve"> – </w:t>
      </w:r>
      <w:r w:rsidRPr="00436745">
        <w:rPr>
          <w:color w:val="auto"/>
          <w:sz w:val="23"/>
          <w:szCs w:val="23"/>
        </w:rPr>
        <w:t>9</w:t>
      </w:r>
      <w:r w:rsidR="006B0C2D" w:rsidRPr="00436745">
        <w:rPr>
          <w:color w:val="auto"/>
          <w:sz w:val="23"/>
          <w:szCs w:val="23"/>
        </w:rPr>
        <w:t xml:space="preserve"> chýb = stupeň 3</w:t>
      </w:r>
    </w:p>
    <w:p w:rsidR="006B0C2D" w:rsidRPr="00436745" w:rsidRDefault="0030480A" w:rsidP="006B0C2D">
      <w:pPr>
        <w:pStyle w:val="odsek"/>
        <w:numPr>
          <w:ilvl w:val="0"/>
          <w:numId w:val="0"/>
        </w:numPr>
        <w:spacing w:after="0"/>
        <w:ind w:left="1068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>10</w:t>
      </w:r>
      <w:r w:rsidR="006B0C2D" w:rsidRPr="00436745">
        <w:rPr>
          <w:color w:val="auto"/>
          <w:sz w:val="23"/>
          <w:szCs w:val="23"/>
        </w:rPr>
        <w:t xml:space="preserve"> – 1</w:t>
      </w:r>
      <w:r w:rsidRPr="00436745">
        <w:rPr>
          <w:color w:val="auto"/>
          <w:sz w:val="23"/>
          <w:szCs w:val="23"/>
        </w:rPr>
        <w:t>2</w:t>
      </w:r>
      <w:r w:rsidR="006B0C2D" w:rsidRPr="00436745">
        <w:rPr>
          <w:color w:val="auto"/>
          <w:sz w:val="23"/>
          <w:szCs w:val="23"/>
        </w:rPr>
        <w:t xml:space="preserve"> chýb = stupeň 4</w:t>
      </w:r>
    </w:p>
    <w:p w:rsidR="006B0C2D" w:rsidRPr="00436745" w:rsidRDefault="006B0C2D" w:rsidP="006B0C2D">
      <w:pPr>
        <w:pStyle w:val="odsek"/>
        <w:numPr>
          <w:ilvl w:val="0"/>
          <w:numId w:val="0"/>
        </w:numPr>
        <w:spacing w:after="0"/>
        <w:ind w:left="1068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>1</w:t>
      </w:r>
      <w:r w:rsidR="0030480A" w:rsidRPr="00436745">
        <w:rPr>
          <w:color w:val="auto"/>
          <w:sz w:val="23"/>
          <w:szCs w:val="23"/>
        </w:rPr>
        <w:t>3</w:t>
      </w:r>
      <w:r w:rsidRPr="00436745">
        <w:rPr>
          <w:color w:val="auto"/>
          <w:sz w:val="23"/>
          <w:szCs w:val="23"/>
        </w:rPr>
        <w:t xml:space="preserve"> a viac chýb = stupeň 5</w:t>
      </w:r>
    </w:p>
    <w:p w:rsidR="006B0C2D" w:rsidRPr="00436745" w:rsidRDefault="006B0C2D" w:rsidP="006B0C2D">
      <w:pPr>
        <w:pStyle w:val="odsek"/>
        <w:numPr>
          <w:ilvl w:val="0"/>
          <w:numId w:val="0"/>
        </w:numPr>
        <w:spacing w:after="0"/>
        <w:ind w:left="1068"/>
        <w:rPr>
          <w:color w:val="auto"/>
          <w:sz w:val="23"/>
          <w:szCs w:val="23"/>
        </w:rPr>
      </w:pPr>
    </w:p>
    <w:p w:rsidR="001F0240" w:rsidRPr="00436745" w:rsidRDefault="001F0240" w:rsidP="000300AB">
      <w:pPr>
        <w:pStyle w:val="odsek"/>
        <w:numPr>
          <w:ilvl w:val="0"/>
          <w:numId w:val="15"/>
        </w:numPr>
        <w:spacing w:after="0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>Školské slohové práce sa hodnotia podľa aktuálnych kritérií pre PFIČ MS.</w:t>
      </w:r>
    </w:p>
    <w:p w:rsidR="001F0240" w:rsidRPr="00436745" w:rsidRDefault="001F0240" w:rsidP="001F0240">
      <w:pPr>
        <w:pStyle w:val="odsek"/>
        <w:numPr>
          <w:ilvl w:val="0"/>
          <w:numId w:val="0"/>
        </w:numPr>
        <w:spacing w:after="0"/>
        <w:ind w:left="1068"/>
        <w:rPr>
          <w:color w:val="auto"/>
          <w:sz w:val="23"/>
          <w:szCs w:val="23"/>
        </w:rPr>
      </w:pPr>
    </w:p>
    <w:p w:rsidR="000300AB" w:rsidRPr="00436745" w:rsidRDefault="000300AB" w:rsidP="000300AB">
      <w:pPr>
        <w:pStyle w:val="odsek"/>
        <w:numPr>
          <w:ilvl w:val="0"/>
          <w:numId w:val="15"/>
        </w:numPr>
        <w:spacing w:after="0"/>
        <w:rPr>
          <w:color w:val="auto"/>
          <w:sz w:val="23"/>
          <w:szCs w:val="23"/>
        </w:rPr>
      </w:pPr>
      <w:r w:rsidRPr="00436745">
        <w:rPr>
          <w:color w:val="auto"/>
          <w:sz w:val="23"/>
          <w:szCs w:val="23"/>
        </w:rPr>
        <w:t>Za polrok aspoň 1 kontrolná previerka z tematického celku, aspoň 2 diktáty, 1 školská slohová práca a aspoň 2 ústne odpovede (literatúra, konverzácia).</w:t>
      </w:r>
    </w:p>
    <w:p w:rsidR="00E11D1F" w:rsidRPr="00436745" w:rsidRDefault="00E11D1F" w:rsidP="000300AB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E11D1F" w:rsidRPr="00436745" w:rsidRDefault="00E11D1F" w:rsidP="00E11D1F">
      <w:pPr>
        <w:autoSpaceDE w:val="0"/>
        <w:autoSpaceDN w:val="0"/>
        <w:adjustRightInd w:val="0"/>
        <w:jc w:val="both"/>
        <w:rPr>
          <w:rFonts w:ascii="Times-Roman" w:hAnsi="Times-Roman" w:cs="Times-Roman"/>
          <w:sz w:val="23"/>
          <w:szCs w:val="23"/>
        </w:rPr>
      </w:pPr>
    </w:p>
    <w:p w:rsidR="00E11D1F" w:rsidRPr="00436745" w:rsidRDefault="00E11D1F" w:rsidP="00E11D1F">
      <w:pPr>
        <w:jc w:val="both"/>
        <w:rPr>
          <w:b/>
          <w:sz w:val="23"/>
          <w:szCs w:val="23"/>
        </w:rPr>
      </w:pPr>
    </w:p>
    <w:p w:rsidR="00E11D1F" w:rsidRPr="00436745" w:rsidRDefault="00E11D1F" w:rsidP="00E11D1F">
      <w:pPr>
        <w:jc w:val="center"/>
        <w:rPr>
          <w:b/>
          <w:sz w:val="23"/>
          <w:szCs w:val="23"/>
        </w:rPr>
      </w:pPr>
      <w:r w:rsidRPr="00436745">
        <w:rPr>
          <w:b/>
          <w:sz w:val="23"/>
          <w:szCs w:val="23"/>
        </w:rPr>
        <w:t>Obsah vzdelávania (učivo)</w:t>
      </w:r>
    </w:p>
    <w:p w:rsidR="00E11D1F" w:rsidRPr="00436745" w:rsidRDefault="00E11D1F" w:rsidP="00E11D1F">
      <w:pPr>
        <w:jc w:val="both"/>
        <w:rPr>
          <w:sz w:val="23"/>
          <w:szCs w:val="23"/>
        </w:rPr>
      </w:pPr>
    </w:p>
    <w:p w:rsidR="00E11D1F" w:rsidRPr="00436745" w:rsidRDefault="00E11D1F" w:rsidP="00E11D1F">
      <w:pPr>
        <w:jc w:val="both"/>
        <w:rPr>
          <w:b/>
          <w:sz w:val="23"/>
          <w:szCs w:val="23"/>
        </w:rPr>
      </w:pPr>
      <w:r w:rsidRPr="00436745">
        <w:rPr>
          <w:sz w:val="23"/>
          <w:szCs w:val="23"/>
        </w:rPr>
        <w:t xml:space="preserve">Príloha č.1: Obsah vzdelávania </w:t>
      </w:r>
    </w:p>
    <w:p w:rsidR="00E11D1F" w:rsidRPr="00436745" w:rsidRDefault="00E11D1F" w:rsidP="00E11D1F">
      <w:pPr>
        <w:autoSpaceDE w:val="0"/>
        <w:autoSpaceDN w:val="0"/>
        <w:adjustRightInd w:val="0"/>
        <w:jc w:val="both"/>
        <w:rPr>
          <w:rFonts w:ascii="Times-Roman" w:hAnsi="Times-Roman" w:cs="Times-Roman"/>
          <w:sz w:val="23"/>
          <w:szCs w:val="23"/>
        </w:rPr>
      </w:pPr>
    </w:p>
    <w:sectPr w:rsidR="00E11D1F" w:rsidRPr="00436745" w:rsidSect="00597774">
      <w:footerReference w:type="even" r:id="rId8"/>
      <w:footerReference w:type="default" r:id="rId9"/>
      <w:pgSz w:w="11906" w:h="16838"/>
      <w:pgMar w:top="1078" w:right="1417" w:bottom="899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F29" w:rsidRDefault="00087F29">
      <w:r>
        <w:separator/>
      </w:r>
    </w:p>
  </w:endnote>
  <w:endnote w:type="continuationSeparator" w:id="0">
    <w:p w:rsidR="00087F29" w:rsidRDefault="00087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7BA" w:rsidRDefault="006047BA" w:rsidP="00597774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6047BA" w:rsidRDefault="006047BA" w:rsidP="00E11D1F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7BA" w:rsidRDefault="006047BA" w:rsidP="00597774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694365">
      <w:rPr>
        <w:rStyle w:val="slostrany"/>
        <w:noProof/>
      </w:rPr>
      <w:t>2</w:t>
    </w:r>
    <w:r>
      <w:rPr>
        <w:rStyle w:val="slostrany"/>
      </w:rPr>
      <w:fldChar w:fldCharType="end"/>
    </w:r>
  </w:p>
  <w:p w:rsidR="006047BA" w:rsidRDefault="006047BA" w:rsidP="00E11D1F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F29" w:rsidRDefault="00087F29">
      <w:r>
        <w:separator/>
      </w:r>
    </w:p>
  </w:footnote>
  <w:footnote w:type="continuationSeparator" w:id="0">
    <w:p w:rsidR="00087F29" w:rsidRDefault="00087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B18DCA2"/>
    <w:multiLevelType w:val="hybridMultilevel"/>
    <w:tmpl w:val="2E28FF6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5F1791F"/>
    <w:multiLevelType w:val="hybridMultilevel"/>
    <w:tmpl w:val="F5740738"/>
    <w:lvl w:ilvl="0" w:tplc="F336DE8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585E77"/>
    <w:multiLevelType w:val="hybridMultilevel"/>
    <w:tmpl w:val="69DA5B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D55A9B"/>
    <w:multiLevelType w:val="hybridMultilevel"/>
    <w:tmpl w:val="AD82C6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F94EA6"/>
    <w:multiLevelType w:val="hybridMultilevel"/>
    <w:tmpl w:val="4274BE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92116"/>
    <w:multiLevelType w:val="hybridMultilevel"/>
    <w:tmpl w:val="CA780C78"/>
    <w:lvl w:ilvl="0" w:tplc="7542EC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13D33"/>
    <w:multiLevelType w:val="hybridMultilevel"/>
    <w:tmpl w:val="F76EC0E6"/>
    <w:lvl w:ilvl="0" w:tplc="3B4E723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3B4E723A">
      <w:start w:val="1"/>
      <w:numFmt w:val="bullet"/>
      <w:lvlText w:val="-"/>
      <w:lvlJc w:val="left"/>
      <w:pPr>
        <w:ind w:left="1440" w:hanging="360"/>
      </w:pPr>
      <w:rPr>
        <w:rFonts w:ascii="Arial Narrow" w:hAnsi="Arial Narro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D9263F"/>
    <w:multiLevelType w:val="hybridMultilevel"/>
    <w:tmpl w:val="2E06E87A"/>
    <w:lvl w:ilvl="0" w:tplc="B26EB2BA">
      <w:numFmt w:val="bullet"/>
      <w:lvlText w:val="-"/>
      <w:lvlJc w:val="left"/>
      <w:pPr>
        <w:tabs>
          <w:tab w:val="num" w:pos="-351"/>
        </w:tabs>
        <w:ind w:left="-35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69"/>
        </w:tabs>
        <w:ind w:left="3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8" w15:restartNumberingAfterBreak="0">
    <w:nsid w:val="39204473"/>
    <w:multiLevelType w:val="hybridMultilevel"/>
    <w:tmpl w:val="4B101D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F95D36"/>
    <w:multiLevelType w:val="multilevel"/>
    <w:tmpl w:val="00644154"/>
    <w:lvl w:ilvl="0">
      <w:start w:val="1"/>
      <w:numFmt w:val="decimal"/>
      <w:pStyle w:val="lnok"/>
      <w:lvlText w:val="Čl. %1"/>
      <w:lvlJc w:val="left"/>
      <w:pPr>
        <w:tabs>
          <w:tab w:val="num" w:pos="6840"/>
        </w:tabs>
        <w:ind w:left="6007" w:firstLine="113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pStyle w:val="odsek"/>
      <w:lvlText w:val="(%2)"/>
      <w:lvlJc w:val="left"/>
      <w:pPr>
        <w:tabs>
          <w:tab w:val="num" w:pos="510"/>
        </w:tabs>
      </w:pPr>
      <w:rPr>
        <w:rFonts w:hint="default"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hint="default"/>
      </w:rPr>
    </w:lvl>
  </w:abstractNum>
  <w:abstractNum w:abstractNumId="10" w15:restartNumberingAfterBreak="0">
    <w:nsid w:val="41F648E1"/>
    <w:multiLevelType w:val="hybridMultilevel"/>
    <w:tmpl w:val="3FFC36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565591"/>
    <w:multiLevelType w:val="hybridMultilevel"/>
    <w:tmpl w:val="BAE69566"/>
    <w:lvl w:ilvl="0" w:tplc="F336DE82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C8560EB"/>
    <w:multiLevelType w:val="hybridMultilevel"/>
    <w:tmpl w:val="B6CAED8C"/>
    <w:lvl w:ilvl="0" w:tplc="F336DE8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8B7044"/>
    <w:multiLevelType w:val="hybridMultilevel"/>
    <w:tmpl w:val="911AFEB8"/>
    <w:lvl w:ilvl="0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5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C16364"/>
    <w:multiLevelType w:val="hybridMultilevel"/>
    <w:tmpl w:val="7E2E07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30035C"/>
    <w:multiLevelType w:val="hybridMultilevel"/>
    <w:tmpl w:val="AD82C6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AB4CDF"/>
    <w:multiLevelType w:val="hybridMultilevel"/>
    <w:tmpl w:val="2EEC873A"/>
    <w:lvl w:ilvl="0" w:tplc="986E519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C314CA"/>
    <w:multiLevelType w:val="hybridMultilevel"/>
    <w:tmpl w:val="84565658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771A6DAF"/>
    <w:multiLevelType w:val="hybridMultilevel"/>
    <w:tmpl w:val="DA860634"/>
    <w:lvl w:ilvl="0" w:tplc="F336DE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8"/>
  </w:num>
  <w:num w:numId="4">
    <w:abstractNumId w:val="4"/>
  </w:num>
  <w:num w:numId="5">
    <w:abstractNumId w:val="7"/>
  </w:num>
  <w:num w:numId="6">
    <w:abstractNumId w:val="16"/>
  </w:num>
  <w:num w:numId="7">
    <w:abstractNumId w:val="5"/>
  </w:num>
  <w:num w:numId="8">
    <w:abstractNumId w:val="15"/>
  </w:num>
  <w:num w:numId="9">
    <w:abstractNumId w:val="0"/>
  </w:num>
  <w:num w:numId="10">
    <w:abstractNumId w:val="3"/>
  </w:num>
  <w:num w:numId="11">
    <w:abstractNumId w:val="11"/>
  </w:num>
  <w:num w:numId="12">
    <w:abstractNumId w:val="18"/>
  </w:num>
  <w:num w:numId="13">
    <w:abstractNumId w:val="1"/>
  </w:num>
  <w:num w:numId="14">
    <w:abstractNumId w:val="2"/>
  </w:num>
  <w:num w:numId="15">
    <w:abstractNumId w:val="17"/>
  </w:num>
  <w:num w:numId="16">
    <w:abstractNumId w:val="6"/>
  </w:num>
  <w:num w:numId="17">
    <w:abstractNumId w:val="14"/>
  </w:num>
  <w:num w:numId="18">
    <w:abstractNumId w:val="12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D1F"/>
    <w:rsid w:val="000020AC"/>
    <w:rsid w:val="00004869"/>
    <w:rsid w:val="00021929"/>
    <w:rsid w:val="00021F2B"/>
    <w:rsid w:val="000300AB"/>
    <w:rsid w:val="00057C32"/>
    <w:rsid w:val="00074247"/>
    <w:rsid w:val="00087F29"/>
    <w:rsid w:val="000A04E3"/>
    <w:rsid w:val="000B44EC"/>
    <w:rsid w:val="000C4D45"/>
    <w:rsid w:val="000D0144"/>
    <w:rsid w:val="000D648D"/>
    <w:rsid w:val="000E394F"/>
    <w:rsid w:val="000F4753"/>
    <w:rsid w:val="00111456"/>
    <w:rsid w:val="00121629"/>
    <w:rsid w:val="001244A5"/>
    <w:rsid w:val="001261C7"/>
    <w:rsid w:val="00167416"/>
    <w:rsid w:val="00170569"/>
    <w:rsid w:val="00184862"/>
    <w:rsid w:val="001A094C"/>
    <w:rsid w:val="001A454D"/>
    <w:rsid w:val="001B0EB5"/>
    <w:rsid w:val="001B24D1"/>
    <w:rsid w:val="001C3BBB"/>
    <w:rsid w:val="001C43A0"/>
    <w:rsid w:val="001D53C5"/>
    <w:rsid w:val="001D5760"/>
    <w:rsid w:val="001D7DB8"/>
    <w:rsid w:val="001F0240"/>
    <w:rsid w:val="00206737"/>
    <w:rsid w:val="00215360"/>
    <w:rsid w:val="002173DC"/>
    <w:rsid w:val="00217836"/>
    <w:rsid w:val="0024410F"/>
    <w:rsid w:val="002510A5"/>
    <w:rsid w:val="00254892"/>
    <w:rsid w:val="002621D1"/>
    <w:rsid w:val="00263AB7"/>
    <w:rsid w:val="00264A07"/>
    <w:rsid w:val="002665BD"/>
    <w:rsid w:val="00282B4A"/>
    <w:rsid w:val="00287757"/>
    <w:rsid w:val="002B3EA9"/>
    <w:rsid w:val="002B60A9"/>
    <w:rsid w:val="002C023A"/>
    <w:rsid w:val="002C6083"/>
    <w:rsid w:val="002D4E13"/>
    <w:rsid w:val="002F7BFB"/>
    <w:rsid w:val="0030480A"/>
    <w:rsid w:val="00304A8F"/>
    <w:rsid w:val="00334977"/>
    <w:rsid w:val="00334C16"/>
    <w:rsid w:val="00337193"/>
    <w:rsid w:val="003459C5"/>
    <w:rsid w:val="003708CD"/>
    <w:rsid w:val="0038008C"/>
    <w:rsid w:val="0038562D"/>
    <w:rsid w:val="00390D01"/>
    <w:rsid w:val="00391430"/>
    <w:rsid w:val="00392383"/>
    <w:rsid w:val="003A37D6"/>
    <w:rsid w:val="003C1085"/>
    <w:rsid w:val="003C7068"/>
    <w:rsid w:val="004131C6"/>
    <w:rsid w:val="00417008"/>
    <w:rsid w:val="004173F8"/>
    <w:rsid w:val="00421F4D"/>
    <w:rsid w:val="00436745"/>
    <w:rsid w:val="0043737F"/>
    <w:rsid w:val="00482B92"/>
    <w:rsid w:val="004C25EC"/>
    <w:rsid w:val="004E2F5B"/>
    <w:rsid w:val="004F0DAE"/>
    <w:rsid w:val="00503AAA"/>
    <w:rsid w:val="00504FFC"/>
    <w:rsid w:val="00505E05"/>
    <w:rsid w:val="005208E8"/>
    <w:rsid w:val="00564ADB"/>
    <w:rsid w:val="00596B50"/>
    <w:rsid w:val="00597774"/>
    <w:rsid w:val="005B2345"/>
    <w:rsid w:val="005C2455"/>
    <w:rsid w:val="005C5CAB"/>
    <w:rsid w:val="006047BA"/>
    <w:rsid w:val="00605577"/>
    <w:rsid w:val="00613850"/>
    <w:rsid w:val="00623A7B"/>
    <w:rsid w:val="006414AE"/>
    <w:rsid w:val="00651E07"/>
    <w:rsid w:val="00657657"/>
    <w:rsid w:val="00671418"/>
    <w:rsid w:val="00694365"/>
    <w:rsid w:val="006B0C2D"/>
    <w:rsid w:val="006B70F3"/>
    <w:rsid w:val="006C122C"/>
    <w:rsid w:val="006D466C"/>
    <w:rsid w:val="006D5B67"/>
    <w:rsid w:val="006D6178"/>
    <w:rsid w:val="006E76CC"/>
    <w:rsid w:val="006F3F1D"/>
    <w:rsid w:val="00707475"/>
    <w:rsid w:val="00726D09"/>
    <w:rsid w:val="00733856"/>
    <w:rsid w:val="00741E57"/>
    <w:rsid w:val="00755A38"/>
    <w:rsid w:val="00762B46"/>
    <w:rsid w:val="00775818"/>
    <w:rsid w:val="0078176D"/>
    <w:rsid w:val="0078543D"/>
    <w:rsid w:val="007921A9"/>
    <w:rsid w:val="007B260B"/>
    <w:rsid w:val="007B7739"/>
    <w:rsid w:val="007D67D0"/>
    <w:rsid w:val="007F3780"/>
    <w:rsid w:val="00841039"/>
    <w:rsid w:val="008959C3"/>
    <w:rsid w:val="008B2210"/>
    <w:rsid w:val="008C30AA"/>
    <w:rsid w:val="008D4FB5"/>
    <w:rsid w:val="008E47BB"/>
    <w:rsid w:val="00982A4E"/>
    <w:rsid w:val="009A5014"/>
    <w:rsid w:val="009B579C"/>
    <w:rsid w:val="009B76EB"/>
    <w:rsid w:val="009C0B06"/>
    <w:rsid w:val="009C541C"/>
    <w:rsid w:val="009D1217"/>
    <w:rsid w:val="009E445E"/>
    <w:rsid w:val="009F5C88"/>
    <w:rsid w:val="00A23309"/>
    <w:rsid w:val="00A51C51"/>
    <w:rsid w:val="00A61BBE"/>
    <w:rsid w:val="00A724E2"/>
    <w:rsid w:val="00A931F7"/>
    <w:rsid w:val="00AA2F08"/>
    <w:rsid w:val="00AB5874"/>
    <w:rsid w:val="00AC4F83"/>
    <w:rsid w:val="00AE13E5"/>
    <w:rsid w:val="00B25A9D"/>
    <w:rsid w:val="00B441B3"/>
    <w:rsid w:val="00B50F2A"/>
    <w:rsid w:val="00B52CF3"/>
    <w:rsid w:val="00B81DEE"/>
    <w:rsid w:val="00B86FE7"/>
    <w:rsid w:val="00B96D29"/>
    <w:rsid w:val="00BA7467"/>
    <w:rsid w:val="00BB4904"/>
    <w:rsid w:val="00BC022E"/>
    <w:rsid w:val="00BD4426"/>
    <w:rsid w:val="00C073BC"/>
    <w:rsid w:val="00C2147A"/>
    <w:rsid w:val="00C337E7"/>
    <w:rsid w:val="00C46B43"/>
    <w:rsid w:val="00C53A9C"/>
    <w:rsid w:val="00C76BB1"/>
    <w:rsid w:val="00C84832"/>
    <w:rsid w:val="00C95AF5"/>
    <w:rsid w:val="00CB2427"/>
    <w:rsid w:val="00CC7580"/>
    <w:rsid w:val="00CD6CC1"/>
    <w:rsid w:val="00CE6D7F"/>
    <w:rsid w:val="00CE6FEE"/>
    <w:rsid w:val="00CF2DFC"/>
    <w:rsid w:val="00D006F0"/>
    <w:rsid w:val="00D04334"/>
    <w:rsid w:val="00D10726"/>
    <w:rsid w:val="00D12E0E"/>
    <w:rsid w:val="00D22F29"/>
    <w:rsid w:val="00D434C3"/>
    <w:rsid w:val="00D45A43"/>
    <w:rsid w:val="00D55A97"/>
    <w:rsid w:val="00D85C44"/>
    <w:rsid w:val="00DA22C4"/>
    <w:rsid w:val="00DA643F"/>
    <w:rsid w:val="00DB3ECC"/>
    <w:rsid w:val="00DD3F7D"/>
    <w:rsid w:val="00DD73CE"/>
    <w:rsid w:val="00DE09FB"/>
    <w:rsid w:val="00DF026F"/>
    <w:rsid w:val="00DF1B9E"/>
    <w:rsid w:val="00E11D1F"/>
    <w:rsid w:val="00E22501"/>
    <w:rsid w:val="00E348C1"/>
    <w:rsid w:val="00E3755C"/>
    <w:rsid w:val="00E671C5"/>
    <w:rsid w:val="00E80D1D"/>
    <w:rsid w:val="00E94306"/>
    <w:rsid w:val="00E978B2"/>
    <w:rsid w:val="00EA6BD1"/>
    <w:rsid w:val="00EB5440"/>
    <w:rsid w:val="00EB7224"/>
    <w:rsid w:val="00EC693D"/>
    <w:rsid w:val="00ED3755"/>
    <w:rsid w:val="00EE5154"/>
    <w:rsid w:val="00EF3C7E"/>
    <w:rsid w:val="00F12724"/>
    <w:rsid w:val="00F134AA"/>
    <w:rsid w:val="00F1517C"/>
    <w:rsid w:val="00F25843"/>
    <w:rsid w:val="00F357DB"/>
    <w:rsid w:val="00F4225B"/>
    <w:rsid w:val="00F56643"/>
    <w:rsid w:val="00F95DF6"/>
    <w:rsid w:val="00FC592B"/>
    <w:rsid w:val="00FD1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5E01FF0-828E-4B9A-873F-D8B27BDB0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21929"/>
    <w:rPr>
      <w:sz w:val="24"/>
      <w:szCs w:val="24"/>
    </w:rPr>
  </w:style>
  <w:style w:type="paragraph" w:styleId="Nadpis2">
    <w:name w:val="heading 2"/>
    <w:basedOn w:val="Normlny"/>
    <w:next w:val="Normlny"/>
    <w:link w:val="Nadpis2Char"/>
    <w:qFormat/>
    <w:rsid w:val="00E11D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848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ek">
    <w:name w:val="odsek"/>
    <w:basedOn w:val="Normlny"/>
    <w:uiPriority w:val="99"/>
    <w:rsid w:val="00E11D1F"/>
    <w:pPr>
      <w:numPr>
        <w:ilvl w:val="1"/>
        <w:numId w:val="1"/>
      </w:numPr>
      <w:spacing w:after="120"/>
      <w:jc w:val="both"/>
    </w:pPr>
    <w:rPr>
      <w:color w:val="000000"/>
    </w:rPr>
  </w:style>
  <w:style w:type="paragraph" w:customStyle="1" w:styleId="lnok">
    <w:name w:val="článok"/>
    <w:basedOn w:val="Normlny"/>
    <w:next w:val="odsek"/>
    <w:uiPriority w:val="99"/>
    <w:rsid w:val="00E11D1F"/>
    <w:pPr>
      <w:numPr>
        <w:numId w:val="1"/>
      </w:numPr>
      <w:spacing w:before="120" w:after="240"/>
      <w:jc w:val="center"/>
    </w:pPr>
    <w:rPr>
      <w:b/>
      <w:bCs/>
      <w:color w:val="000000"/>
      <w:sz w:val="26"/>
      <w:szCs w:val="26"/>
    </w:rPr>
  </w:style>
  <w:style w:type="paragraph" w:styleId="Pta">
    <w:name w:val="footer"/>
    <w:basedOn w:val="Normlny"/>
    <w:rsid w:val="00E11D1F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E11D1F"/>
  </w:style>
  <w:style w:type="character" w:styleId="Hypertextovprepojenie">
    <w:name w:val="Hyperlink"/>
    <w:basedOn w:val="Predvolenpsmoodseku"/>
    <w:rsid w:val="00E11D1F"/>
    <w:rPr>
      <w:color w:val="0000FF"/>
      <w:u w:val="single"/>
    </w:rPr>
  </w:style>
  <w:style w:type="paragraph" w:customStyle="1" w:styleId="Default">
    <w:name w:val="Default"/>
    <w:rsid w:val="00F1517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8483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2Char">
    <w:name w:val="Nadpis 2 Char"/>
    <w:basedOn w:val="Predvolenpsmoodseku"/>
    <w:link w:val="Nadpis2"/>
    <w:rsid w:val="00E671C5"/>
    <w:rPr>
      <w:rFonts w:ascii="Arial" w:hAnsi="Arial" w:cs="Arial"/>
      <w:b/>
      <w:bCs/>
      <w:i/>
      <w:iCs/>
      <w:sz w:val="28"/>
      <w:szCs w:val="28"/>
    </w:rPr>
  </w:style>
  <w:style w:type="paragraph" w:styleId="Odsekzoznamu">
    <w:name w:val="List Paragraph"/>
    <w:basedOn w:val="Normlny"/>
    <w:uiPriority w:val="34"/>
    <w:qFormat/>
    <w:rsid w:val="001B0EB5"/>
    <w:pPr>
      <w:ind w:left="720"/>
      <w:contextualSpacing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3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A6523-70C1-476F-AAD5-4C1D9E6FC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4185</Words>
  <Characters>27465</Characters>
  <Application>Microsoft Office Word</Application>
  <DocSecurity>0</DocSecurity>
  <Lines>228</Lines>
  <Paragraphs>63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Gymnázium a ZŠ Sándora Máraiho s vyučovacím jazykom maďarským,</vt:lpstr>
    </vt:vector>
  </TitlesOfParts>
  <Company/>
  <LinksUpToDate>false</LinksUpToDate>
  <CharactersWithSpaces>31587</CharactersWithSpaces>
  <SharedDoc>false</SharedDoc>
  <HLinks>
    <vt:vector size="6" baseType="variant">
      <vt:variant>
        <vt:i4>6815795</vt:i4>
      </vt:variant>
      <vt:variant>
        <vt:i4>0</vt:i4>
      </vt:variant>
      <vt:variant>
        <vt:i4>0</vt:i4>
      </vt:variant>
      <vt:variant>
        <vt:i4>5</vt:i4>
      </vt:variant>
      <vt:variant>
        <vt:lpwstr>http://www.statpedu.sk/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Gymnázium a ZŠ Sándora Máraiho s vyučovacím jazykom maďarským,</dc:title>
  <dc:creator>profesor</dc:creator>
  <cp:lastModifiedBy>Používateľ systému Windows</cp:lastModifiedBy>
  <cp:revision>2</cp:revision>
  <cp:lastPrinted>2011-08-24T07:51:00Z</cp:lastPrinted>
  <dcterms:created xsi:type="dcterms:W3CDTF">2021-09-03T07:52:00Z</dcterms:created>
  <dcterms:modified xsi:type="dcterms:W3CDTF">2021-09-03T07:52:00Z</dcterms:modified>
</cp:coreProperties>
</file>