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37CED5" w14:textId="77777777" w:rsidR="00E11D1F" w:rsidRDefault="00E11D1F" w:rsidP="00E11D1F">
      <w:pPr>
        <w:jc w:val="center"/>
        <w:rPr>
          <w:b/>
          <w:bCs/>
        </w:rPr>
      </w:pPr>
      <w:bookmarkStart w:id="0" w:name="_GoBack"/>
      <w:bookmarkEnd w:id="0"/>
      <w:r>
        <w:rPr>
          <w:b/>
          <w:bCs/>
        </w:rPr>
        <w:t xml:space="preserve">Gymnázium a ZŠ Sándora Máraiho s vyučovacím jazykom maďarským, </w:t>
      </w:r>
    </w:p>
    <w:p w14:paraId="30068AA9" w14:textId="77777777" w:rsidR="00E11D1F" w:rsidRPr="001C7723" w:rsidRDefault="00DF2A4A" w:rsidP="00E11D1F">
      <w:pPr>
        <w:jc w:val="center"/>
        <w:rPr>
          <w:b/>
          <w:bCs/>
        </w:rPr>
      </w:pPr>
      <w:r>
        <w:rPr>
          <w:b/>
          <w:bCs/>
        </w:rPr>
        <w:t xml:space="preserve">  </w:t>
      </w:r>
      <w:r w:rsidR="00E11D1F">
        <w:rPr>
          <w:b/>
          <w:bCs/>
        </w:rPr>
        <w:t>Kuzmányho 6, 041 74 Košice</w:t>
      </w:r>
    </w:p>
    <w:p w14:paraId="0602419A" w14:textId="77777777" w:rsidR="00E11D1F" w:rsidRPr="001C7723" w:rsidRDefault="00E11D1F" w:rsidP="00E11D1F">
      <w:pPr>
        <w:jc w:val="center"/>
        <w:rPr>
          <w:b/>
          <w:bCs/>
        </w:rPr>
      </w:pPr>
    </w:p>
    <w:p w14:paraId="1F9B5A02" w14:textId="77777777" w:rsidR="00E11D1F" w:rsidRPr="00B96D29" w:rsidRDefault="00E11D1F" w:rsidP="00E11D1F">
      <w:pPr>
        <w:jc w:val="center"/>
        <w:rPr>
          <w:b/>
          <w:bCs/>
        </w:rPr>
      </w:pPr>
      <w:r w:rsidRPr="001C7723">
        <w:rPr>
          <w:b/>
          <w:bCs/>
        </w:rPr>
        <w:t xml:space="preserve">Učebné osnovy vyučovacieho predmetu </w:t>
      </w:r>
      <w:r w:rsidR="004C2A06">
        <w:rPr>
          <w:b/>
          <w:bCs/>
        </w:rPr>
        <w:t>matematika</w:t>
      </w:r>
    </w:p>
    <w:p w14:paraId="25D8C6E2" w14:textId="77777777" w:rsidR="00E11D1F" w:rsidRDefault="00E11D1F" w:rsidP="00E11D1F">
      <w:pPr>
        <w:rPr>
          <w:rFonts w:ascii="Arial" w:hAnsi="Arial" w:cs="Arial"/>
          <w:b/>
          <w:bCs/>
          <w:sz w:val="20"/>
          <w:szCs w:val="20"/>
        </w:rPr>
      </w:pPr>
    </w:p>
    <w:p w14:paraId="0852A2DF" w14:textId="77777777" w:rsidR="00E11D1F" w:rsidRDefault="00E11D1F" w:rsidP="00E11D1F">
      <w:pPr>
        <w:rPr>
          <w:rFonts w:ascii="Arial" w:hAnsi="Arial" w:cs="Arial"/>
          <w:b/>
          <w:bCs/>
          <w:sz w:val="20"/>
          <w:szCs w:val="20"/>
        </w:rPr>
      </w:pPr>
    </w:p>
    <w:p w14:paraId="653F0586" w14:textId="77777777" w:rsidR="00B81DEE" w:rsidRDefault="00E11D1F" w:rsidP="000438B3">
      <w:pPr>
        <w:pBdr>
          <w:top w:val="single" w:sz="4" w:space="1" w:color="auto"/>
          <w:left w:val="single" w:sz="4" w:space="0" w:color="auto"/>
          <w:bottom w:val="single" w:sz="4" w:space="1" w:color="auto"/>
          <w:right w:val="single" w:sz="4" w:space="4" w:color="auto"/>
          <w:between w:val="single" w:sz="4" w:space="1" w:color="auto"/>
          <w:bar w:val="single" w:sz="4" w:color="auto"/>
        </w:pBdr>
      </w:pPr>
      <w:r>
        <w:rPr>
          <w:b/>
        </w:rPr>
        <w:t>Názov predmetu:</w:t>
      </w:r>
      <w:r>
        <w:t xml:space="preserve"> </w:t>
      </w:r>
      <w:r w:rsidR="00AA47CB">
        <w:t>Matematika</w:t>
      </w:r>
    </w:p>
    <w:p w14:paraId="3DC3CE94" w14:textId="77777777" w:rsidR="0026501E" w:rsidRDefault="00E11D1F" w:rsidP="000438B3">
      <w:pPr>
        <w:pBdr>
          <w:top w:val="single" w:sz="4" w:space="1" w:color="auto"/>
          <w:left w:val="single" w:sz="4" w:space="0" w:color="auto"/>
          <w:bottom w:val="single" w:sz="4" w:space="1" w:color="auto"/>
          <w:right w:val="single" w:sz="4" w:space="4" w:color="auto"/>
          <w:between w:val="single" w:sz="4" w:space="1" w:color="auto"/>
          <w:bar w:val="single" w:sz="4" w:color="auto"/>
        </w:pBdr>
      </w:pPr>
      <w:r w:rsidRPr="00074789">
        <w:rPr>
          <w:b/>
        </w:rPr>
        <w:t>Časový rozsah výučby:</w:t>
      </w:r>
    </w:p>
    <w:p w14:paraId="1BD8E8FF" w14:textId="77777777" w:rsidR="0026501E" w:rsidRDefault="0026501E" w:rsidP="000438B3">
      <w:pPr>
        <w:pBdr>
          <w:top w:val="single" w:sz="4" w:space="1" w:color="auto"/>
          <w:left w:val="single" w:sz="4" w:space="0" w:color="auto"/>
          <w:bottom w:val="single" w:sz="4" w:space="1" w:color="auto"/>
          <w:right w:val="single" w:sz="4" w:space="4" w:color="auto"/>
          <w:between w:val="single" w:sz="4" w:space="1" w:color="auto"/>
          <w:bar w:val="single" w:sz="4" w:color="auto"/>
        </w:pBdr>
      </w:pPr>
      <w:r>
        <w:t>5.ročník – 4 hodiny týždenne / 132 hodín ročne</w:t>
      </w:r>
      <w:r>
        <w:br/>
        <w:t>6</w:t>
      </w:r>
      <w:r w:rsidR="00AA47CB">
        <w:t>.ročník – 4 hod</w:t>
      </w:r>
      <w:r>
        <w:t>iny týždenne / 132 hodín ročne</w:t>
      </w:r>
      <w:r>
        <w:br/>
        <w:t>7</w:t>
      </w:r>
      <w:r w:rsidR="00AA47CB">
        <w:t>.ročník – 4 hod</w:t>
      </w:r>
      <w:r>
        <w:t>iny týždenne / 132 hodín ročne</w:t>
      </w:r>
      <w:r>
        <w:br/>
        <w:t>8</w:t>
      </w:r>
      <w:r w:rsidR="00AA47CB">
        <w:t>.ročník – 4 hod</w:t>
      </w:r>
      <w:r>
        <w:t>iny týždenne / 132 hodín ročne</w:t>
      </w:r>
      <w:r>
        <w:br/>
        <w:t xml:space="preserve">9.ročník – </w:t>
      </w:r>
      <w:r w:rsidR="000438B3">
        <w:t>4</w:t>
      </w:r>
      <w:r>
        <w:t xml:space="preserve"> hodiny týždenne / 1</w:t>
      </w:r>
      <w:r w:rsidR="000438B3">
        <w:t>32</w:t>
      </w:r>
      <w:r w:rsidR="00AA47CB">
        <w:t xml:space="preserve"> hodín ročne</w:t>
      </w:r>
    </w:p>
    <w:p w14:paraId="6B6F4152" w14:textId="77777777" w:rsidR="000438B3" w:rsidRDefault="000438B3" w:rsidP="000438B3">
      <w:pPr>
        <w:pBdr>
          <w:top w:val="single" w:sz="4" w:space="1" w:color="auto"/>
          <w:left w:val="single" w:sz="4" w:space="0" w:color="auto"/>
          <w:bottom w:val="single" w:sz="4" w:space="1" w:color="auto"/>
          <w:right w:val="single" w:sz="4" w:space="4" w:color="auto"/>
          <w:between w:val="single" w:sz="4" w:space="1" w:color="auto"/>
          <w:bar w:val="single" w:sz="4" w:color="auto"/>
        </w:pBdr>
        <w:rPr>
          <w:b/>
        </w:rPr>
      </w:pPr>
      <w:r w:rsidRPr="00074789">
        <w:rPr>
          <w:b/>
        </w:rPr>
        <w:t>Časový rozsah</w:t>
      </w:r>
      <w:r>
        <w:rPr>
          <w:b/>
        </w:rPr>
        <w:t xml:space="preserve"> na prehlbovanie matematických kompetencií:</w:t>
      </w:r>
    </w:p>
    <w:p w14:paraId="2629D9F5" w14:textId="77777777" w:rsidR="000438B3" w:rsidRPr="000438B3" w:rsidRDefault="000438B3" w:rsidP="000438B3">
      <w:pPr>
        <w:pBdr>
          <w:top w:val="single" w:sz="4" w:space="1" w:color="auto"/>
          <w:left w:val="single" w:sz="4" w:space="0" w:color="auto"/>
          <w:bottom w:val="single" w:sz="4" w:space="1" w:color="auto"/>
          <w:right w:val="single" w:sz="4" w:space="4" w:color="auto"/>
          <w:between w:val="single" w:sz="4" w:space="1" w:color="auto"/>
          <w:bar w:val="single" w:sz="4" w:color="auto"/>
        </w:pBdr>
        <w:rPr>
          <w:bCs/>
        </w:rPr>
      </w:pPr>
      <w:r>
        <w:rPr>
          <w:bCs/>
        </w:rPr>
        <w:t>5.ročník- 1 hodina týždenne / 33 hodín ročne                                                                              6.ročník- 1 hodina týždenne / 33 hodín ročne                                                                               9.ročník- 1 hodina týždenne / 33 hodín ročne</w:t>
      </w:r>
    </w:p>
    <w:p w14:paraId="2E9B4686" w14:textId="77777777" w:rsidR="003E29BE" w:rsidRDefault="00E11D1F" w:rsidP="000438B3">
      <w:pPr>
        <w:pBdr>
          <w:top w:val="single" w:sz="4" w:space="1" w:color="auto"/>
          <w:left w:val="single" w:sz="4" w:space="0" w:color="auto"/>
          <w:bottom w:val="single" w:sz="4" w:space="1" w:color="auto"/>
          <w:right w:val="single" w:sz="4" w:space="4" w:color="auto"/>
          <w:between w:val="single" w:sz="4" w:space="1" w:color="auto"/>
          <w:bar w:val="single" w:sz="4" w:color="auto"/>
        </w:pBdr>
      </w:pPr>
      <w:r w:rsidRPr="00074789">
        <w:rPr>
          <w:b/>
        </w:rPr>
        <w:t>Názov Štátneho vzdelávacieho programu:</w:t>
      </w:r>
      <w:r>
        <w:t xml:space="preserve"> </w:t>
      </w:r>
    </w:p>
    <w:p w14:paraId="15ED5734" w14:textId="77777777" w:rsidR="00605577" w:rsidRDefault="004D233F" w:rsidP="000438B3">
      <w:pPr>
        <w:pBdr>
          <w:top w:val="single" w:sz="4" w:space="1" w:color="auto"/>
          <w:left w:val="single" w:sz="4" w:space="0" w:color="auto"/>
          <w:bottom w:val="single" w:sz="4" w:space="1" w:color="auto"/>
          <w:right w:val="single" w:sz="4" w:space="4" w:color="auto"/>
          <w:between w:val="single" w:sz="4" w:space="1" w:color="auto"/>
          <w:bar w:val="single" w:sz="4" w:color="auto"/>
        </w:pBdr>
      </w:pPr>
      <w:r>
        <w:rPr>
          <w:color w:val="222222"/>
          <w:shd w:val="clear" w:color="auto" w:fill="FFFFFF"/>
        </w:rPr>
        <w:t>V.-</w:t>
      </w:r>
      <w:r w:rsidR="006B4481">
        <w:rPr>
          <w:color w:val="222222"/>
          <w:shd w:val="clear" w:color="auto" w:fill="FFFFFF"/>
        </w:rPr>
        <w:t>IX</w:t>
      </w:r>
      <w:r>
        <w:rPr>
          <w:color w:val="222222"/>
          <w:shd w:val="clear" w:color="auto" w:fill="FFFFFF"/>
        </w:rPr>
        <w:t xml:space="preserve">. ročník: Inovovaný Štátny vzdelávací program pre základné školy (ISCED 2) číslo </w:t>
      </w:r>
      <w:r>
        <w:t>2015-5129/5980:2-10A0</w:t>
      </w:r>
      <w:r>
        <w:rPr>
          <w:color w:val="222222"/>
          <w:shd w:val="clear" w:color="auto" w:fill="FFFFFF"/>
        </w:rPr>
        <w:t xml:space="preserve"> (platné od 1. septembra 2015) </w:t>
      </w:r>
      <w:r w:rsidR="00E11D1F">
        <w:br/>
      </w:r>
      <w:r w:rsidR="00E11D1F">
        <w:rPr>
          <w:b/>
        </w:rPr>
        <w:t xml:space="preserve">Názov Školského vzdelávacieho programu:                                                                   </w:t>
      </w:r>
      <w:r w:rsidR="006B4481">
        <w:rPr>
          <w:b/>
        </w:rPr>
        <w:t xml:space="preserve">    </w:t>
      </w:r>
      <w:r w:rsidR="00E11D1F">
        <w:rPr>
          <w:b/>
        </w:rPr>
        <w:t xml:space="preserve"> </w:t>
      </w:r>
      <w:r w:rsidR="00605577">
        <w:rPr>
          <w:b/>
        </w:rPr>
        <w:t xml:space="preserve">ŠVP </w:t>
      </w:r>
      <w:r w:rsidR="00E11D1F">
        <w:t xml:space="preserve">Gymnázium a základná škola </w:t>
      </w:r>
      <w:r w:rsidR="00605577">
        <w:t>Sándora Máraiho s vyučovacím jazykom maďarským, Kuzmányho 6, 041 74 Košice</w:t>
      </w:r>
    </w:p>
    <w:p w14:paraId="4D37152B" w14:textId="77777777" w:rsidR="00E11D1F" w:rsidRPr="00B81DEE" w:rsidRDefault="00E11D1F" w:rsidP="000438B3">
      <w:pPr>
        <w:pBdr>
          <w:top w:val="single" w:sz="4" w:space="1" w:color="auto"/>
          <w:left w:val="single" w:sz="4" w:space="0" w:color="auto"/>
          <w:bottom w:val="single" w:sz="4" w:space="1" w:color="auto"/>
          <w:right w:val="single" w:sz="4" w:space="4" w:color="auto"/>
          <w:between w:val="single" w:sz="4" w:space="1" w:color="auto"/>
          <w:bar w:val="single" w:sz="4" w:color="auto"/>
        </w:pBdr>
        <w:rPr>
          <w:lang w:val="hu-HU"/>
        </w:rPr>
      </w:pPr>
      <w:r>
        <w:rPr>
          <w:b/>
        </w:rPr>
        <w:t>Stupeň vzdelania</w:t>
      </w:r>
      <w:r w:rsidRPr="0024766C">
        <w:rPr>
          <w:b/>
        </w:rPr>
        <w:t>:</w:t>
      </w:r>
      <w:r>
        <w:t xml:space="preserve"> </w:t>
      </w:r>
      <w:r w:rsidR="00B81DEE">
        <w:t>nižší st</w:t>
      </w:r>
      <w:r w:rsidR="00D328A6">
        <w:t>redný</w:t>
      </w:r>
    </w:p>
    <w:p w14:paraId="55340410" w14:textId="77777777" w:rsidR="00E11D1F" w:rsidRDefault="00E11D1F" w:rsidP="000438B3">
      <w:pPr>
        <w:pBdr>
          <w:top w:val="single" w:sz="4" w:space="1" w:color="auto"/>
          <w:left w:val="single" w:sz="4" w:space="0" w:color="auto"/>
          <w:bottom w:val="single" w:sz="4" w:space="1" w:color="auto"/>
          <w:right w:val="single" w:sz="4" w:space="4" w:color="auto"/>
          <w:between w:val="single" w:sz="4" w:space="1" w:color="auto"/>
          <w:bar w:val="single" w:sz="4" w:color="auto"/>
        </w:pBdr>
      </w:pPr>
      <w:r>
        <w:rPr>
          <w:b/>
        </w:rPr>
        <w:t>Vyučovací jazyk:</w:t>
      </w:r>
      <w:r>
        <w:t xml:space="preserve"> maďarský</w:t>
      </w:r>
    </w:p>
    <w:p w14:paraId="478CB3CD" w14:textId="77777777" w:rsidR="00E11D1F" w:rsidRDefault="00E11D1F" w:rsidP="00E11D1F">
      <w:pPr>
        <w:autoSpaceDE w:val="0"/>
        <w:autoSpaceDN w:val="0"/>
        <w:adjustRightInd w:val="0"/>
        <w:ind w:left="360"/>
        <w:jc w:val="both"/>
        <w:rPr>
          <w:rFonts w:ascii="Arial-BoldMT" w:hAnsi="Arial-BoldMT" w:cs="Arial-BoldMT"/>
          <w:b/>
          <w:bCs/>
          <w:color w:val="000000"/>
          <w:sz w:val="21"/>
          <w:szCs w:val="21"/>
        </w:rPr>
      </w:pPr>
    </w:p>
    <w:p w14:paraId="7BDA9F14" w14:textId="77777777" w:rsidR="00E11D1F" w:rsidRDefault="00E11D1F" w:rsidP="00E11D1F">
      <w:pPr>
        <w:autoSpaceDE w:val="0"/>
        <w:autoSpaceDN w:val="0"/>
        <w:adjustRightInd w:val="0"/>
        <w:jc w:val="both"/>
      </w:pPr>
    </w:p>
    <w:p w14:paraId="0D15B9C8" w14:textId="77777777" w:rsidR="00E11D1F" w:rsidRDefault="00E11D1F" w:rsidP="00E11D1F">
      <w:pPr>
        <w:jc w:val="center"/>
        <w:rPr>
          <w:b/>
          <w:color w:val="000000"/>
        </w:rPr>
      </w:pPr>
      <w:r>
        <w:rPr>
          <w:b/>
          <w:color w:val="000000"/>
        </w:rPr>
        <w:t>Charakteristika vyučovacieho predmetu</w:t>
      </w:r>
      <w:r w:rsidR="009E445E">
        <w:rPr>
          <w:b/>
          <w:color w:val="000000"/>
        </w:rPr>
        <w:t xml:space="preserve"> </w:t>
      </w:r>
    </w:p>
    <w:p w14:paraId="1584D658" w14:textId="77777777" w:rsidR="00E11D1F" w:rsidRDefault="00E11D1F" w:rsidP="00E11D1F">
      <w:pPr>
        <w:jc w:val="center"/>
        <w:rPr>
          <w:b/>
          <w:color w:val="000000"/>
        </w:rPr>
      </w:pPr>
    </w:p>
    <w:p w14:paraId="241FB9A6" w14:textId="77777777" w:rsidR="00CC7A79" w:rsidRPr="007E643C" w:rsidRDefault="00CC7A79" w:rsidP="00EB5126">
      <w:pPr>
        <w:jc w:val="both"/>
      </w:pPr>
      <w:r w:rsidRPr="007E643C">
        <w:t>Učebný predmet matematika v nižšom sekundárnom vzdelávaní je zameraný na rozvoj matematickej kompetencie:</w:t>
      </w:r>
    </w:p>
    <w:p w14:paraId="7021DA50" w14:textId="77777777" w:rsidR="00CC7A79" w:rsidRPr="007E643C" w:rsidRDefault="00CC7A79" w:rsidP="00EB5126">
      <w:pPr>
        <w:ind w:firstLine="708"/>
        <w:jc w:val="both"/>
      </w:pPr>
      <w:r w:rsidRPr="007E643C">
        <w:t>„Matematická kompetencia je schopnosť rozvíjať a používať matematické myslenie na</w:t>
      </w:r>
      <w:r w:rsidR="00EB5126">
        <w:t xml:space="preserve"> </w:t>
      </w:r>
      <w:r w:rsidRPr="007E643C">
        <w:t>riešenie rôznych problémov v každodenných situáciách. Vychádzajúc z dobrých numerických</w:t>
      </w:r>
      <w:r w:rsidR="00EB5126">
        <w:t xml:space="preserve"> </w:t>
      </w:r>
      <w:r w:rsidRPr="007E643C">
        <w:t>znalosti sa dôraz kladie na postup a aktivitu, ako aj na vedomosti. Matematická kompetencia</w:t>
      </w:r>
      <w:r w:rsidR="00EB5126">
        <w:t xml:space="preserve"> </w:t>
      </w:r>
      <w:r w:rsidRPr="007E643C">
        <w:t>zahŕňa na rôznych stupňoch schopnosť a ochotu používať matematické modely myslenia</w:t>
      </w:r>
      <w:r w:rsidR="00EB5126">
        <w:t xml:space="preserve"> </w:t>
      </w:r>
      <w:r w:rsidRPr="007E643C">
        <w:t>(logické a priestorové myslenie) a prezentácie (vzorce, modely, diagramy, grafy, tabuľky).“</w:t>
      </w:r>
    </w:p>
    <w:p w14:paraId="5DC11410" w14:textId="77777777" w:rsidR="00CC7A79" w:rsidRPr="007E643C" w:rsidRDefault="00EB5126" w:rsidP="00EB5126">
      <w:pPr>
        <w:jc w:val="both"/>
      </w:pPr>
      <w:r>
        <w:t>;</w:t>
      </w:r>
      <w:r w:rsidR="00CC7A79" w:rsidRPr="007E643C">
        <w:t>„Potrebné vedom</w:t>
      </w:r>
      <w:r w:rsidR="007F6DBE">
        <w:t>osti z matematiky zahŕňajú dobré</w:t>
      </w:r>
      <w:r w:rsidR="00CC7A79" w:rsidRPr="007E643C">
        <w:t xml:space="preserve"> vedomosti o počtoch, mierkach</w:t>
      </w:r>
      <w:r>
        <w:t xml:space="preserve"> </w:t>
      </w:r>
      <w:r w:rsidR="00CC7A79" w:rsidRPr="007E643C">
        <w:t>a štruktúrach, základné operácie a základné matematické prezentácie, chápanie</w:t>
      </w:r>
      <w:r>
        <w:t xml:space="preserve"> </w:t>
      </w:r>
      <w:r w:rsidR="00CC7A79" w:rsidRPr="007E643C">
        <w:t>matematických termínov a konceptov a povedomie o otázkach, na ktoré matematika ponúka</w:t>
      </w:r>
      <w:r>
        <w:t xml:space="preserve"> </w:t>
      </w:r>
      <w:r w:rsidR="00CC7A79" w:rsidRPr="007E643C">
        <w:t>odpovede. Jednotlivec by mal mať zručnosti na uplatňovanie základných matematických</w:t>
      </w:r>
      <w:r>
        <w:t xml:space="preserve"> </w:t>
      </w:r>
      <w:r w:rsidR="00CC7A79" w:rsidRPr="007E643C">
        <w:t>princípov a postupov v každodennom kontexte doma, v práci a na chápanie a</w:t>
      </w:r>
      <w:r>
        <w:t> </w:t>
      </w:r>
      <w:r w:rsidR="00CC7A79" w:rsidRPr="007E643C">
        <w:t>hodnotenie</w:t>
      </w:r>
      <w:r>
        <w:t xml:space="preserve"> </w:t>
      </w:r>
      <w:r w:rsidR="00CC7A79" w:rsidRPr="007E643C">
        <w:t>sledu argumentov. Jednotlivec by mal byť schopný myslieť matematicky, chápať</w:t>
      </w:r>
      <w:r>
        <w:t xml:space="preserve"> </w:t>
      </w:r>
      <w:r w:rsidR="00CC7A79" w:rsidRPr="007E643C">
        <w:t>matematicky dôkaz, komunikovať v matematickom jazyku a používať vhodne pomôcky.</w:t>
      </w:r>
      <w:r>
        <w:t xml:space="preserve"> </w:t>
      </w:r>
      <w:r w:rsidR="00CC7A79" w:rsidRPr="007E643C">
        <w:t>Pozitívny postoj v matematike je založený na rešpektovaní pravdy a na ochote hľadať príčiny</w:t>
      </w:r>
      <w:r>
        <w:t xml:space="preserve"> </w:t>
      </w:r>
      <w:r w:rsidR="00CC7A79" w:rsidRPr="007E643C">
        <w:t>a posudzovať ich platnosť.“</w:t>
      </w:r>
    </w:p>
    <w:p w14:paraId="532BA452" w14:textId="77777777" w:rsidR="00CC7A79" w:rsidRPr="007E643C" w:rsidRDefault="00EB5126" w:rsidP="00EB5126">
      <w:pPr>
        <w:tabs>
          <w:tab w:val="decimal" w:pos="540"/>
          <w:tab w:val="decimal" w:pos="720"/>
        </w:tabs>
        <w:jc w:val="both"/>
      </w:pPr>
      <w:r>
        <w:tab/>
      </w:r>
      <w:r>
        <w:tab/>
      </w:r>
      <w:r w:rsidR="00CC7A79" w:rsidRPr="007E643C">
        <w:t>Obsah vzdelávania je spracovaný na kompetenčnom základe. Pri prezentácii nových</w:t>
      </w:r>
      <w:r>
        <w:t xml:space="preserve"> </w:t>
      </w:r>
      <w:r w:rsidR="00CC7A79" w:rsidRPr="007E643C">
        <w:t>matematických poznatkov sa vychádza z predchádzajúceho matematického vzdelania</w:t>
      </w:r>
      <w:r>
        <w:t xml:space="preserve"> </w:t>
      </w:r>
      <w:r w:rsidR="00CC7A79" w:rsidRPr="007E643C">
        <w:t>žiakov, z ich skúsenosti s aplikáciou už osvojených poznatkov. Vyučovanie sa prioritne</w:t>
      </w:r>
      <w:r>
        <w:t xml:space="preserve"> </w:t>
      </w:r>
      <w:r w:rsidR="00CC7A79" w:rsidRPr="007E643C">
        <w:t>zameriava na rozvoj žiackych schopnosti, predovšetkým väčšou aktivizáciou žiakov.</w:t>
      </w:r>
      <w:r>
        <w:t xml:space="preserve"> </w:t>
      </w:r>
      <w:r w:rsidR="00CC7A79" w:rsidRPr="007E643C">
        <w:t>Obsahový a výkonový štandard uvedený pre jednotlivé ročníky je štandard, ktorý sa ma</w:t>
      </w:r>
      <w:r>
        <w:t xml:space="preserve"> </w:t>
      </w:r>
      <w:r w:rsidR="00CC7A79" w:rsidRPr="007E643C">
        <w:t>splniť najneskôr v uvedenom ročníku.</w:t>
      </w:r>
    </w:p>
    <w:p w14:paraId="4C4BB6F4" w14:textId="77777777" w:rsidR="00CC7A79" w:rsidRPr="007E643C" w:rsidRDefault="00CC7A79" w:rsidP="00EB5126">
      <w:pPr>
        <w:ind w:firstLine="708"/>
        <w:jc w:val="both"/>
      </w:pPr>
      <w:r w:rsidRPr="007E643C">
        <w:t>Vzdelávací obsah učebného predmetu je rozdelený na päť tematických okruhov:</w:t>
      </w:r>
    </w:p>
    <w:p w14:paraId="0FB68E54" w14:textId="77777777" w:rsidR="00CC7A79" w:rsidRPr="00056D7C" w:rsidRDefault="00CC7A79" w:rsidP="00EB5126">
      <w:pPr>
        <w:jc w:val="both"/>
        <w:rPr>
          <w:b/>
        </w:rPr>
      </w:pPr>
      <w:r w:rsidRPr="00056D7C">
        <w:rPr>
          <w:b/>
        </w:rPr>
        <w:lastRenderedPageBreak/>
        <w:t>Čísla, premenná a počtové výkony s číslami</w:t>
      </w:r>
    </w:p>
    <w:p w14:paraId="697EDE44" w14:textId="77777777" w:rsidR="00CC7A79" w:rsidRPr="007E643C" w:rsidRDefault="00CC7A79" w:rsidP="00EB5126">
      <w:pPr>
        <w:jc w:val="both"/>
        <w:rPr>
          <w:b/>
          <w:bCs/>
        </w:rPr>
      </w:pPr>
      <w:r w:rsidRPr="007E643C">
        <w:rPr>
          <w:b/>
          <w:bCs/>
        </w:rPr>
        <w:t>Vzťahy, funkcie, tabuľky, diagramy</w:t>
      </w:r>
    </w:p>
    <w:p w14:paraId="4321C7EB" w14:textId="77777777" w:rsidR="00CC7A79" w:rsidRPr="007E643C" w:rsidRDefault="00CC7A79" w:rsidP="00EB5126">
      <w:pPr>
        <w:jc w:val="both"/>
        <w:rPr>
          <w:b/>
          <w:bCs/>
        </w:rPr>
      </w:pPr>
      <w:r w:rsidRPr="007E643C">
        <w:rPr>
          <w:b/>
          <w:bCs/>
        </w:rPr>
        <w:t>Geometria a meranie</w:t>
      </w:r>
    </w:p>
    <w:p w14:paraId="01FF6DD3" w14:textId="77777777" w:rsidR="00CC7A79" w:rsidRPr="007E643C" w:rsidRDefault="00CC7A79" w:rsidP="00EB5126">
      <w:pPr>
        <w:jc w:val="both"/>
        <w:rPr>
          <w:b/>
          <w:bCs/>
        </w:rPr>
      </w:pPr>
      <w:r w:rsidRPr="007E643C">
        <w:rPr>
          <w:b/>
          <w:bCs/>
        </w:rPr>
        <w:t>Kombinatorika, pravdepodobnosť, štatistika</w:t>
      </w:r>
    </w:p>
    <w:p w14:paraId="3F24D6E6" w14:textId="77777777" w:rsidR="00CC7A79" w:rsidRPr="007E643C" w:rsidRDefault="00CC7A79" w:rsidP="00EB5126">
      <w:pPr>
        <w:jc w:val="both"/>
        <w:rPr>
          <w:b/>
          <w:bCs/>
        </w:rPr>
      </w:pPr>
      <w:r w:rsidRPr="007E643C">
        <w:rPr>
          <w:b/>
          <w:bCs/>
        </w:rPr>
        <w:t>Logika, dôvodenie, dôkazy.</w:t>
      </w:r>
    </w:p>
    <w:p w14:paraId="03550596" w14:textId="77777777" w:rsidR="00CC7A79" w:rsidRPr="007E643C" w:rsidRDefault="00CC7A79" w:rsidP="000D7317">
      <w:pPr>
        <w:ind w:firstLine="708"/>
        <w:jc w:val="both"/>
      </w:pPr>
      <w:r w:rsidRPr="007E643C">
        <w:t xml:space="preserve">V tematickom okruhu </w:t>
      </w:r>
      <w:r w:rsidRPr="007E643C">
        <w:rPr>
          <w:b/>
          <w:bCs/>
        </w:rPr>
        <w:t xml:space="preserve">Čísla, premenná a počtové výkony s číslami </w:t>
      </w:r>
      <w:r w:rsidRPr="007E643C">
        <w:t>sa dokončuje</w:t>
      </w:r>
      <w:r w:rsidR="00EB5126">
        <w:t xml:space="preserve"> </w:t>
      </w:r>
      <w:r w:rsidRPr="007E643C">
        <w:t>vytváranie pojmu prirodzeného čísla, desatinného čísla, zlomku a záporných čísel. Žiaci sa</w:t>
      </w:r>
      <w:r w:rsidR="00EB5126">
        <w:t xml:space="preserve"> </w:t>
      </w:r>
      <w:r w:rsidRPr="007E643C">
        <w:t>oboznamujú s algoritmami počtových výkonov v týchto číselných oboroch. Súčasťou tohto</w:t>
      </w:r>
      <w:r w:rsidR="00EB5126">
        <w:t xml:space="preserve"> </w:t>
      </w:r>
      <w:r w:rsidRPr="007E643C">
        <w:t>okruhu je dlhodobá propedeutika premennej, rovníc a nerovníc.</w:t>
      </w:r>
    </w:p>
    <w:p w14:paraId="6FC3EF4E" w14:textId="77777777" w:rsidR="00CC7A79" w:rsidRPr="007E643C" w:rsidRDefault="00CC7A79" w:rsidP="000D7317">
      <w:pPr>
        <w:ind w:firstLine="708"/>
        <w:jc w:val="both"/>
      </w:pPr>
      <w:r w:rsidRPr="007E643C">
        <w:t xml:space="preserve">V tematickom okruhu </w:t>
      </w:r>
      <w:r w:rsidRPr="007E643C">
        <w:rPr>
          <w:b/>
          <w:bCs/>
        </w:rPr>
        <w:t>Vzťahy, funkcie, tabuľky, diagramy</w:t>
      </w:r>
      <w:r w:rsidRPr="007E643C">
        <w:t xml:space="preserve"> žiaci objavujú kvantitatívne</w:t>
      </w:r>
      <w:r w:rsidR="00EB5126">
        <w:t xml:space="preserve"> </w:t>
      </w:r>
      <w:r w:rsidRPr="007E643C">
        <w:t>a priestorové vzťahy, zoznámia sa s pojmom premennej veličiny a jej prvotnou reprezentáciou vo forme, tabuliek, grafov a diagramov. Skúmanie týchto súvislosti smeruje k zavedeniu</w:t>
      </w:r>
      <w:r w:rsidR="000D7317">
        <w:t xml:space="preserve"> pojmu funkcie.</w:t>
      </w:r>
    </w:p>
    <w:p w14:paraId="4AC07CCC" w14:textId="77777777" w:rsidR="00CC7A79" w:rsidRPr="007E643C" w:rsidRDefault="00CC7A79" w:rsidP="000D7317">
      <w:pPr>
        <w:ind w:firstLine="708"/>
        <w:jc w:val="both"/>
      </w:pPr>
      <w:r w:rsidRPr="007E643C">
        <w:t xml:space="preserve">V tematickom okruhu </w:t>
      </w:r>
      <w:r w:rsidRPr="007E643C">
        <w:rPr>
          <w:b/>
          <w:bCs/>
        </w:rPr>
        <w:t>Geometria a meranie</w:t>
      </w:r>
      <w:r w:rsidRPr="007E643C">
        <w:t xml:space="preserve"> sa žiaci zoznamujú so základnými geometrickými útvarmi, skúmajú a objavujú ich vlastnosti. Učia sa zisťovať odhadom, meraním a výpočtom veľkosť uhlov, dĺžok, povrchov a objemov. Riešia polohové a metrické úlohy z be</w:t>
      </w:r>
      <w:r w:rsidR="003C5639">
        <w:t>žnej reality. Dôležité miesto má</w:t>
      </w:r>
      <w:r w:rsidRPr="007E643C">
        <w:t xml:space="preserve"> rozvoj priestorovej predstavivosti.</w:t>
      </w:r>
    </w:p>
    <w:p w14:paraId="55807972" w14:textId="77777777" w:rsidR="00CC7A79" w:rsidRPr="007E643C" w:rsidRDefault="00CC7A79" w:rsidP="004874E7">
      <w:pPr>
        <w:ind w:firstLine="708"/>
        <w:jc w:val="both"/>
      </w:pPr>
      <w:r w:rsidRPr="007E643C">
        <w:t xml:space="preserve">V tematickom okruhu </w:t>
      </w:r>
      <w:r w:rsidRPr="007E643C">
        <w:rPr>
          <w:b/>
          <w:bCs/>
        </w:rPr>
        <w:t>Kombinatorika,</w:t>
      </w:r>
      <w:r w:rsidRPr="007E643C">
        <w:t xml:space="preserve"> pravdepodobnosť a štatistika sa žiaci naučia systematicky vypisovať možnosti a zisťovať ich počet, čítať a tvoriť grafy, diagramy a tabuľky dať, rozumieť bežným pravdepodobnostným a štatistickým vyjadreniam.</w:t>
      </w:r>
    </w:p>
    <w:p w14:paraId="3CBFF45D" w14:textId="77777777" w:rsidR="00E11D1F" w:rsidRDefault="00CC7A79" w:rsidP="00EB5126">
      <w:pPr>
        <w:ind w:firstLine="708"/>
        <w:jc w:val="both"/>
      </w:pPr>
      <w:r w:rsidRPr="007E643C">
        <w:t xml:space="preserve">V tematickom okruhu </w:t>
      </w:r>
      <w:r w:rsidRPr="007E643C">
        <w:rPr>
          <w:b/>
          <w:bCs/>
        </w:rPr>
        <w:t>Logika, dôvodenie, dôkazy</w:t>
      </w:r>
      <w:r w:rsidRPr="007E643C">
        <w:t>, ktorý sa prelína celým matematickým</w:t>
      </w:r>
      <w:r w:rsidR="00EB5126">
        <w:t xml:space="preserve"> </w:t>
      </w:r>
      <w:r w:rsidRPr="007E643C">
        <w:t>učivom, rozvíjajú žiaci svoju schopnosť logicky argumen</w:t>
      </w:r>
      <w:r w:rsidR="00EB5126">
        <w:t xml:space="preserve">tovať, usudzovať, hľadať chyby </w:t>
      </w:r>
      <w:r w:rsidRPr="007E643C">
        <w:t>v usudzovaní a argumentácii, presne sa vyjadrovať a formulovať otázky.</w:t>
      </w:r>
    </w:p>
    <w:p w14:paraId="2B0E677B" w14:textId="77777777" w:rsidR="00697735" w:rsidRPr="006D1CB6" w:rsidRDefault="00697735" w:rsidP="00EB5126">
      <w:pPr>
        <w:ind w:firstLine="708"/>
        <w:jc w:val="both"/>
        <w:rPr>
          <w:b/>
          <w:bCs/>
        </w:rPr>
      </w:pPr>
      <w:r w:rsidRPr="006D1CB6">
        <w:rPr>
          <w:b/>
          <w:bCs/>
        </w:rPr>
        <w:t>Hodiny vyčlenené na rozvíjanie matematických kompetencií budú využívané na prehlbovanie matematických, finančných kompetencií pomocou cielených úloh.</w:t>
      </w:r>
    </w:p>
    <w:p w14:paraId="62A4AF66" w14:textId="77777777" w:rsidR="00E11D1F" w:rsidRDefault="00E11D1F" w:rsidP="00EB5126">
      <w:pPr>
        <w:jc w:val="both"/>
        <w:rPr>
          <w:rFonts w:ascii="Times" w:hAnsi="Times"/>
          <w:highlight w:val="yellow"/>
        </w:rPr>
      </w:pPr>
    </w:p>
    <w:p w14:paraId="62E9D476" w14:textId="77777777" w:rsidR="00E11D1F" w:rsidRDefault="00E11D1F" w:rsidP="00E11D1F">
      <w:pPr>
        <w:jc w:val="center"/>
        <w:rPr>
          <w:rFonts w:ascii="Times" w:hAnsi="Times"/>
          <w:b/>
        </w:rPr>
      </w:pPr>
      <w:r>
        <w:rPr>
          <w:rFonts w:ascii="Times" w:hAnsi="Times"/>
          <w:b/>
        </w:rPr>
        <w:t xml:space="preserve">Tematické celky predmetu </w:t>
      </w:r>
      <w:r w:rsidR="00CC7A79">
        <w:rPr>
          <w:rFonts w:ascii="Times" w:hAnsi="Times"/>
          <w:b/>
        </w:rPr>
        <w:t>matematika</w:t>
      </w:r>
      <w:r w:rsidR="00F25843">
        <w:rPr>
          <w:rFonts w:ascii="Times" w:hAnsi="Times"/>
          <w:b/>
        </w:rPr>
        <w:t xml:space="preserve"> </w:t>
      </w:r>
      <w:r>
        <w:rPr>
          <w:rFonts w:ascii="Times" w:hAnsi="Times"/>
          <w:b/>
        </w:rPr>
        <w:t>(hlavné okruhy vzdelávania):</w:t>
      </w:r>
    </w:p>
    <w:p w14:paraId="3F88AF19" w14:textId="77777777" w:rsidR="00E11D1F" w:rsidRDefault="00E11D1F" w:rsidP="00E11D1F">
      <w:pPr>
        <w:jc w:val="center"/>
        <w:rPr>
          <w:rFonts w:ascii="Times" w:hAnsi="Times"/>
          <w:b/>
        </w:rPr>
      </w:pPr>
    </w:p>
    <w:p w14:paraId="79B23210" w14:textId="77777777" w:rsidR="00E11D1F" w:rsidRDefault="00E11D1F" w:rsidP="00E11D1F">
      <w:pPr>
        <w:jc w:val="both"/>
        <w:rPr>
          <w:b/>
          <w:bCs/>
          <w:u w:val="single"/>
        </w:rPr>
      </w:pPr>
      <w:r w:rsidRPr="00225FA5">
        <w:rPr>
          <w:rFonts w:ascii="Times" w:hAnsi="Times"/>
          <w:b/>
          <w:u w:val="single"/>
        </w:rPr>
        <w:t xml:space="preserve">V. ročník: </w:t>
      </w:r>
      <w:r w:rsidR="00225FA5" w:rsidRPr="00225FA5">
        <w:rPr>
          <w:b/>
          <w:bCs/>
          <w:u w:val="single"/>
        </w:rPr>
        <w:t>4 hodiny týždenne, 132 hodín ročne</w:t>
      </w:r>
      <w:r w:rsidR="00C61AE8">
        <w:rPr>
          <w:b/>
          <w:bCs/>
          <w:u w:val="single"/>
        </w:rPr>
        <w:t xml:space="preserve"> (8 h. školské úlohy</w:t>
      </w:r>
      <w:r w:rsidR="009725A4">
        <w:rPr>
          <w:b/>
          <w:bCs/>
          <w:u w:val="single"/>
        </w:rPr>
        <w:t>)</w:t>
      </w:r>
    </w:p>
    <w:p w14:paraId="20C83035" w14:textId="77777777" w:rsidR="00E11D1F" w:rsidRDefault="00E11D1F" w:rsidP="00E11D1F">
      <w:pPr>
        <w:jc w:val="both"/>
        <w:rPr>
          <w:rFonts w:ascii="Times" w:hAnsi="Times"/>
          <w:b/>
          <w:u w:val="single"/>
        </w:rPr>
      </w:pPr>
    </w:p>
    <w:p w14:paraId="3AEE27D6" w14:textId="77777777" w:rsidR="00E11D1F" w:rsidRPr="007E643C" w:rsidRDefault="00E11D1F" w:rsidP="00E11D1F">
      <w:pPr>
        <w:jc w:val="both"/>
      </w:pPr>
      <w:r w:rsidRPr="007E643C">
        <w:t xml:space="preserve">1. </w:t>
      </w:r>
      <w:r w:rsidR="00CC7A79" w:rsidRPr="007E643C">
        <w:rPr>
          <w:bCs/>
          <w:iCs/>
        </w:rPr>
        <w:t>Násobenie a delenie prirodzených čísel v obore do 10</w:t>
      </w:r>
      <w:r w:rsidR="00225FA5" w:rsidRPr="007E643C">
        <w:rPr>
          <w:bCs/>
          <w:iCs/>
        </w:rPr>
        <w:t> </w:t>
      </w:r>
      <w:r w:rsidR="00CC7A79" w:rsidRPr="007E643C">
        <w:rPr>
          <w:bCs/>
          <w:iCs/>
        </w:rPr>
        <w:t>000</w:t>
      </w:r>
      <w:r w:rsidR="00225FA5" w:rsidRPr="007E643C">
        <w:rPr>
          <w:bCs/>
          <w:iCs/>
        </w:rPr>
        <w:t xml:space="preserve"> – 15 hodín</w:t>
      </w:r>
    </w:p>
    <w:p w14:paraId="5D7B1AA0" w14:textId="77777777" w:rsidR="00E11D1F" w:rsidRPr="007E643C" w:rsidRDefault="00E11D1F" w:rsidP="00E11D1F">
      <w:pPr>
        <w:jc w:val="both"/>
      </w:pPr>
      <w:r w:rsidRPr="007E643C">
        <w:t xml:space="preserve">2. </w:t>
      </w:r>
      <w:r w:rsidR="00225FA5" w:rsidRPr="007E643C">
        <w:rPr>
          <w:bCs/>
          <w:iCs/>
        </w:rPr>
        <w:t>Vytvorenie oboru prirodzených čísel do a nad milión – 20 hodín</w:t>
      </w:r>
    </w:p>
    <w:p w14:paraId="56B95CD1" w14:textId="77777777" w:rsidR="00E11D1F" w:rsidRDefault="00E11D1F" w:rsidP="00E11D1F">
      <w:pPr>
        <w:jc w:val="both"/>
        <w:rPr>
          <w:bCs/>
          <w:iCs/>
        </w:rPr>
      </w:pPr>
      <w:r w:rsidRPr="007E643C">
        <w:t xml:space="preserve">3. </w:t>
      </w:r>
      <w:r w:rsidR="00225FA5" w:rsidRPr="007E643C">
        <w:rPr>
          <w:bCs/>
          <w:iCs/>
        </w:rPr>
        <w:t>Počtové výkony s prirodzenými číslami – 30 hodín</w:t>
      </w:r>
    </w:p>
    <w:p w14:paraId="202A9EF6" w14:textId="77777777" w:rsidR="00225FA5" w:rsidRPr="007E643C" w:rsidRDefault="005F10F9" w:rsidP="00E11D1F">
      <w:pPr>
        <w:jc w:val="both"/>
        <w:rPr>
          <w:bCs/>
          <w:iCs/>
        </w:rPr>
      </w:pPr>
      <w:r>
        <w:rPr>
          <w:bCs/>
          <w:iCs/>
        </w:rPr>
        <w:t>4</w:t>
      </w:r>
      <w:r w:rsidR="00225FA5" w:rsidRPr="007E643C">
        <w:rPr>
          <w:bCs/>
          <w:iCs/>
        </w:rPr>
        <w:t>. Geometria a meranie – 25 hodín</w:t>
      </w:r>
    </w:p>
    <w:p w14:paraId="1E20FF76" w14:textId="77777777" w:rsidR="00225FA5" w:rsidRPr="007E643C" w:rsidRDefault="00225FA5" w:rsidP="00E11D1F">
      <w:pPr>
        <w:jc w:val="both"/>
        <w:rPr>
          <w:bCs/>
          <w:iCs/>
        </w:rPr>
      </w:pPr>
      <w:r w:rsidRPr="007E643C">
        <w:rPr>
          <w:bCs/>
          <w:iCs/>
        </w:rPr>
        <w:t>5. Uhol a jeho veľkosť, operácie s uhlami – 1</w:t>
      </w:r>
      <w:r w:rsidR="00697735">
        <w:rPr>
          <w:bCs/>
          <w:iCs/>
        </w:rPr>
        <w:t>4</w:t>
      </w:r>
      <w:r w:rsidRPr="007E643C">
        <w:rPr>
          <w:bCs/>
          <w:iCs/>
        </w:rPr>
        <w:t xml:space="preserve"> hodín</w:t>
      </w:r>
    </w:p>
    <w:p w14:paraId="72F51F44" w14:textId="77777777" w:rsidR="00225FA5" w:rsidRDefault="00225FA5" w:rsidP="00E11D1F">
      <w:pPr>
        <w:jc w:val="both"/>
        <w:rPr>
          <w:bCs/>
          <w:iCs/>
        </w:rPr>
      </w:pPr>
      <w:r w:rsidRPr="007E643C">
        <w:rPr>
          <w:bCs/>
          <w:iCs/>
        </w:rPr>
        <w:t>6. Riešenie aplikačných úloh a úloh rozvíjajúcich špecifické matematické myslenie – 12 hodín</w:t>
      </w:r>
    </w:p>
    <w:p w14:paraId="40BD65E5" w14:textId="77777777" w:rsidR="005F10F9" w:rsidRPr="007E643C" w:rsidRDefault="005F10F9" w:rsidP="005F10F9">
      <w:pPr>
        <w:jc w:val="both"/>
        <w:rPr>
          <w:bCs/>
          <w:iCs/>
        </w:rPr>
      </w:pPr>
      <w:r>
        <w:rPr>
          <w:bCs/>
          <w:iCs/>
        </w:rPr>
        <w:t>7. Súmernosť v rovine (osová a stredová) – 8 hodín</w:t>
      </w:r>
    </w:p>
    <w:p w14:paraId="3CFAD523" w14:textId="77777777" w:rsidR="005F10F9" w:rsidRPr="007E643C" w:rsidRDefault="005F10F9" w:rsidP="00E11D1F">
      <w:pPr>
        <w:jc w:val="both"/>
      </w:pPr>
    </w:p>
    <w:p w14:paraId="7DCF7C79" w14:textId="77777777" w:rsidR="00E11D1F" w:rsidRDefault="00E11D1F" w:rsidP="00E11D1F">
      <w:pPr>
        <w:jc w:val="both"/>
        <w:rPr>
          <w:rFonts w:ascii="Times" w:hAnsi="Times"/>
          <w:b/>
          <w:u w:val="single"/>
        </w:rPr>
      </w:pPr>
    </w:p>
    <w:p w14:paraId="1BE72937" w14:textId="77777777" w:rsidR="00E11D1F" w:rsidRPr="001C7723" w:rsidRDefault="00E11D1F" w:rsidP="00E11D1F">
      <w:pPr>
        <w:jc w:val="both"/>
        <w:rPr>
          <w:rFonts w:ascii="Times" w:hAnsi="Times"/>
          <w:b/>
          <w:u w:val="single"/>
        </w:rPr>
      </w:pPr>
      <w:r>
        <w:rPr>
          <w:rFonts w:ascii="Times" w:hAnsi="Times"/>
          <w:b/>
          <w:u w:val="single"/>
        </w:rPr>
        <w:t>VI</w:t>
      </w:r>
      <w:r w:rsidRPr="001C7723">
        <w:rPr>
          <w:rFonts w:ascii="Times" w:hAnsi="Times"/>
          <w:b/>
          <w:u w:val="single"/>
        </w:rPr>
        <w:t>.</w:t>
      </w:r>
      <w:r>
        <w:rPr>
          <w:rFonts w:ascii="Times" w:hAnsi="Times"/>
          <w:b/>
          <w:u w:val="single"/>
        </w:rPr>
        <w:t xml:space="preserve"> </w:t>
      </w:r>
      <w:r w:rsidRPr="001C7723">
        <w:rPr>
          <w:rFonts w:ascii="Times" w:hAnsi="Times"/>
          <w:b/>
          <w:u w:val="single"/>
        </w:rPr>
        <w:t xml:space="preserve">ročník: </w:t>
      </w:r>
      <w:r w:rsidR="0013061D" w:rsidRPr="00225FA5">
        <w:rPr>
          <w:b/>
          <w:bCs/>
          <w:u w:val="single"/>
        </w:rPr>
        <w:t>4 hodiny týždenne, 132 hodín ročne</w:t>
      </w:r>
      <w:r w:rsidR="0013061D">
        <w:rPr>
          <w:b/>
          <w:bCs/>
          <w:u w:val="single"/>
        </w:rPr>
        <w:t xml:space="preserve"> (8 h. školské úlohy)</w:t>
      </w:r>
    </w:p>
    <w:p w14:paraId="0E24F52E" w14:textId="77777777" w:rsidR="00E11D1F" w:rsidRDefault="00E11D1F" w:rsidP="00E11D1F">
      <w:pPr>
        <w:jc w:val="both"/>
        <w:rPr>
          <w:rFonts w:ascii="Times" w:hAnsi="Times"/>
        </w:rPr>
      </w:pPr>
    </w:p>
    <w:p w14:paraId="3ADEA327" w14:textId="77777777" w:rsidR="00697735" w:rsidRDefault="00E11D1F" w:rsidP="00697735">
      <w:pPr>
        <w:jc w:val="both"/>
      </w:pPr>
      <w:r w:rsidRPr="007E643C">
        <w:t>1</w:t>
      </w:r>
      <w:r w:rsidR="00697735">
        <w:t>.</w:t>
      </w:r>
      <w:r w:rsidR="00EF45D0" w:rsidRPr="007E643C">
        <w:rPr>
          <w:bCs/>
          <w:iCs/>
        </w:rPr>
        <w:t>Počtové</w:t>
      </w:r>
      <w:r w:rsidR="00697735">
        <w:rPr>
          <w:bCs/>
          <w:iCs/>
        </w:rPr>
        <w:t xml:space="preserve"> </w:t>
      </w:r>
      <w:r w:rsidR="00EF45D0" w:rsidRPr="007E643C">
        <w:rPr>
          <w:bCs/>
          <w:iCs/>
        </w:rPr>
        <w:t>výkony s prirodzenými číslami – 15 hodín</w:t>
      </w:r>
      <w:r w:rsidRPr="007E643C">
        <w:t xml:space="preserve"> </w:t>
      </w:r>
      <w:r w:rsidR="00697735">
        <w:t xml:space="preserve">                                                      </w:t>
      </w:r>
    </w:p>
    <w:p w14:paraId="0A25E6EA" w14:textId="77777777" w:rsidR="00697735" w:rsidRPr="007E643C" w:rsidRDefault="00697735" w:rsidP="00697735">
      <w:pPr>
        <w:jc w:val="both"/>
        <w:rPr>
          <w:bCs/>
          <w:iCs/>
        </w:rPr>
      </w:pPr>
      <w:r>
        <w:t xml:space="preserve">2. </w:t>
      </w:r>
      <w:r w:rsidRPr="007E643C">
        <w:rPr>
          <w:bCs/>
          <w:iCs/>
        </w:rPr>
        <w:t>Desatinné čísla. Počtové výkony (operácie) s desatinnými číslami – 40 hodín</w:t>
      </w:r>
    </w:p>
    <w:p w14:paraId="6B184704" w14:textId="77777777" w:rsidR="00E11D1F" w:rsidRPr="007E643C" w:rsidRDefault="00697735" w:rsidP="00E11D1F">
      <w:pPr>
        <w:jc w:val="both"/>
      </w:pPr>
      <w:r>
        <w:t>3</w:t>
      </w:r>
      <w:r w:rsidR="00E11D1F" w:rsidRPr="007E643C">
        <w:t xml:space="preserve">. </w:t>
      </w:r>
      <w:r w:rsidR="00EF45D0" w:rsidRPr="007E643C">
        <w:rPr>
          <w:bCs/>
          <w:iCs/>
        </w:rPr>
        <w:t>Celé čísla. Počtové výkony s celými číslami – 15 hodín</w:t>
      </w:r>
    </w:p>
    <w:p w14:paraId="1D696482" w14:textId="77777777" w:rsidR="00EF45D0" w:rsidRDefault="00EF45D0" w:rsidP="00E11D1F">
      <w:pPr>
        <w:jc w:val="both"/>
        <w:rPr>
          <w:bCs/>
          <w:iCs/>
        </w:rPr>
      </w:pPr>
      <w:r w:rsidRPr="007E643C">
        <w:rPr>
          <w:bCs/>
          <w:iCs/>
        </w:rPr>
        <w:t>4. Obsah obdĺžnika a</w:t>
      </w:r>
      <w:r w:rsidR="00697735">
        <w:rPr>
          <w:bCs/>
          <w:iCs/>
        </w:rPr>
        <w:t> </w:t>
      </w:r>
      <w:r w:rsidRPr="007E643C">
        <w:rPr>
          <w:bCs/>
          <w:iCs/>
        </w:rPr>
        <w:t>štvorca</w:t>
      </w:r>
      <w:r w:rsidR="00697735">
        <w:rPr>
          <w:bCs/>
          <w:iCs/>
        </w:rPr>
        <w:t xml:space="preserve"> a pravouhlého trojuholníka, jednotky obsahu</w:t>
      </w:r>
      <w:r w:rsidRPr="007E643C">
        <w:rPr>
          <w:bCs/>
          <w:iCs/>
        </w:rPr>
        <w:t xml:space="preserve"> – 15 hodín</w:t>
      </w:r>
    </w:p>
    <w:p w14:paraId="6F419309" w14:textId="77777777" w:rsidR="00E427CE" w:rsidRPr="007E643C" w:rsidRDefault="00E427CE" w:rsidP="00E11D1F">
      <w:pPr>
        <w:jc w:val="both"/>
        <w:rPr>
          <w:bCs/>
          <w:iCs/>
        </w:rPr>
      </w:pPr>
      <w:r>
        <w:rPr>
          <w:bCs/>
          <w:iCs/>
        </w:rPr>
        <w:t>5.Trojuholník, zhodnosť trojuholníkov- 9 hodín</w:t>
      </w:r>
    </w:p>
    <w:p w14:paraId="41B2A8DF" w14:textId="77777777" w:rsidR="00EF45D0" w:rsidRPr="007E643C" w:rsidRDefault="00E427CE" w:rsidP="00E11D1F">
      <w:pPr>
        <w:jc w:val="both"/>
        <w:rPr>
          <w:bCs/>
          <w:iCs/>
        </w:rPr>
      </w:pPr>
      <w:r>
        <w:rPr>
          <w:bCs/>
          <w:iCs/>
        </w:rPr>
        <w:t>6</w:t>
      </w:r>
      <w:r w:rsidR="00EF45D0" w:rsidRPr="007E643C">
        <w:rPr>
          <w:bCs/>
          <w:iCs/>
        </w:rPr>
        <w:t xml:space="preserve">. </w:t>
      </w:r>
      <w:r w:rsidR="00BE3B86" w:rsidRPr="007E643C">
        <w:rPr>
          <w:bCs/>
          <w:iCs/>
        </w:rPr>
        <w:t>Deliteľnosť prirodzených čísel – 15 hodín</w:t>
      </w:r>
    </w:p>
    <w:p w14:paraId="7E053C5D" w14:textId="77777777" w:rsidR="00BE3B86" w:rsidRPr="007E643C" w:rsidRDefault="00E427CE" w:rsidP="00E11D1F">
      <w:pPr>
        <w:jc w:val="both"/>
      </w:pPr>
      <w:r>
        <w:rPr>
          <w:bCs/>
          <w:iCs/>
        </w:rPr>
        <w:t>7</w:t>
      </w:r>
      <w:r w:rsidR="00BE3B86" w:rsidRPr="007E643C">
        <w:rPr>
          <w:bCs/>
          <w:iCs/>
        </w:rPr>
        <w:t>. Kombinatorika v úlohách – 15 hodín</w:t>
      </w:r>
    </w:p>
    <w:p w14:paraId="29E9B552" w14:textId="77777777" w:rsidR="00E11D1F" w:rsidRDefault="00E11D1F" w:rsidP="00E11D1F">
      <w:pPr>
        <w:jc w:val="both"/>
        <w:rPr>
          <w:rFonts w:ascii="Times" w:hAnsi="Times"/>
        </w:rPr>
      </w:pPr>
    </w:p>
    <w:p w14:paraId="05DDD63F" w14:textId="77777777" w:rsidR="00E11D1F" w:rsidRPr="001C7723" w:rsidRDefault="00E11D1F" w:rsidP="00E11D1F">
      <w:pPr>
        <w:jc w:val="both"/>
        <w:rPr>
          <w:rFonts w:ascii="Times" w:hAnsi="Times"/>
          <w:b/>
          <w:u w:val="single"/>
        </w:rPr>
      </w:pPr>
      <w:r>
        <w:rPr>
          <w:rFonts w:ascii="Times" w:hAnsi="Times"/>
          <w:b/>
          <w:u w:val="single"/>
        </w:rPr>
        <w:t>VII.</w:t>
      </w:r>
      <w:r w:rsidRPr="001C7723">
        <w:rPr>
          <w:rFonts w:ascii="Times" w:hAnsi="Times"/>
          <w:b/>
          <w:u w:val="single"/>
        </w:rPr>
        <w:t xml:space="preserve"> ročník: </w:t>
      </w:r>
      <w:r w:rsidR="00E63760" w:rsidRPr="00225FA5">
        <w:rPr>
          <w:b/>
          <w:bCs/>
          <w:u w:val="single"/>
        </w:rPr>
        <w:t>4 hodiny týždenne, 132 hodín ročne</w:t>
      </w:r>
      <w:r w:rsidR="00E63760">
        <w:rPr>
          <w:b/>
          <w:bCs/>
          <w:u w:val="single"/>
        </w:rPr>
        <w:t xml:space="preserve"> (8 h. školské úlohy)</w:t>
      </w:r>
    </w:p>
    <w:p w14:paraId="2A70DEFE" w14:textId="77777777" w:rsidR="00E11D1F" w:rsidRDefault="00E11D1F" w:rsidP="00E11D1F">
      <w:pPr>
        <w:jc w:val="both"/>
        <w:rPr>
          <w:rFonts w:ascii="Times" w:hAnsi="Times"/>
        </w:rPr>
      </w:pPr>
    </w:p>
    <w:p w14:paraId="47278147" w14:textId="77777777" w:rsidR="00E11D1F" w:rsidRPr="009B77E3" w:rsidRDefault="00E11D1F" w:rsidP="00E11D1F">
      <w:pPr>
        <w:jc w:val="both"/>
      </w:pPr>
      <w:r w:rsidRPr="009B77E3">
        <w:t xml:space="preserve">1. </w:t>
      </w:r>
      <w:r w:rsidR="00E63760" w:rsidRPr="009B77E3">
        <w:t>Opakovanie a preh</w:t>
      </w:r>
      <w:r w:rsidR="009B77E3">
        <w:t>l</w:t>
      </w:r>
      <w:r w:rsidR="00E63760" w:rsidRPr="009B77E3">
        <w:t>bovanie učiva z</w:t>
      </w:r>
      <w:r w:rsidR="006B6392">
        <w:t>o</w:t>
      </w:r>
      <w:r w:rsidR="00E63760" w:rsidRPr="009B77E3">
        <w:t> 6. ročníka – 14 hodín</w:t>
      </w:r>
    </w:p>
    <w:p w14:paraId="519753D0" w14:textId="77777777" w:rsidR="00E11D1F" w:rsidRPr="009B77E3" w:rsidRDefault="00E11D1F" w:rsidP="00E11D1F">
      <w:pPr>
        <w:jc w:val="both"/>
      </w:pPr>
      <w:r w:rsidRPr="009B77E3">
        <w:t xml:space="preserve">2. </w:t>
      </w:r>
      <w:r w:rsidR="00E63760" w:rsidRPr="009B77E3">
        <w:rPr>
          <w:bCs/>
          <w:iCs/>
        </w:rPr>
        <w:t>Zlomky. Počtové výkony so zlomkami. Racionálne čísla – 30 hodín</w:t>
      </w:r>
    </w:p>
    <w:p w14:paraId="21CE27F6" w14:textId="54C9E13B" w:rsidR="00A12794" w:rsidRPr="009B77E3" w:rsidRDefault="00CC2097" w:rsidP="00E11D1F">
      <w:pPr>
        <w:jc w:val="both"/>
        <w:rPr>
          <w:bCs/>
          <w:iCs/>
        </w:rPr>
      </w:pPr>
      <w:r>
        <w:rPr>
          <w:bCs/>
          <w:iCs/>
        </w:rPr>
        <w:lastRenderedPageBreak/>
        <w:t>3</w:t>
      </w:r>
      <w:r w:rsidR="00544517">
        <w:rPr>
          <w:bCs/>
          <w:iCs/>
        </w:rPr>
        <w:t>.</w:t>
      </w:r>
      <w:r w:rsidR="008D0421">
        <w:rPr>
          <w:bCs/>
          <w:iCs/>
        </w:rPr>
        <w:t xml:space="preserve"> </w:t>
      </w:r>
      <w:r>
        <w:rPr>
          <w:bCs/>
          <w:iCs/>
        </w:rPr>
        <w:t>P</w:t>
      </w:r>
      <w:r w:rsidR="00A12794" w:rsidRPr="009B77E3">
        <w:rPr>
          <w:bCs/>
          <w:iCs/>
        </w:rPr>
        <w:t>omer. Priama a nepriama úmernosť – 13 hodí</w:t>
      </w:r>
      <w:r w:rsidR="00A12794">
        <w:rPr>
          <w:bCs/>
          <w:iCs/>
        </w:rPr>
        <w:t>n</w:t>
      </w:r>
    </w:p>
    <w:p w14:paraId="396AAC05" w14:textId="77777777" w:rsidR="00E63760" w:rsidRPr="009B77E3" w:rsidRDefault="00E63760" w:rsidP="00E11D1F">
      <w:pPr>
        <w:jc w:val="both"/>
        <w:rPr>
          <w:bCs/>
          <w:iCs/>
        </w:rPr>
      </w:pPr>
      <w:r w:rsidRPr="009B77E3">
        <w:rPr>
          <w:bCs/>
          <w:iCs/>
        </w:rPr>
        <w:t>4. Objem a povrch kvádra a</w:t>
      </w:r>
      <w:r w:rsidR="00E427CE">
        <w:rPr>
          <w:bCs/>
          <w:iCs/>
        </w:rPr>
        <w:t> </w:t>
      </w:r>
      <w:r w:rsidRPr="009B77E3">
        <w:rPr>
          <w:bCs/>
          <w:iCs/>
        </w:rPr>
        <w:t>kocky</w:t>
      </w:r>
      <w:r w:rsidR="00E427CE">
        <w:rPr>
          <w:bCs/>
          <w:iCs/>
        </w:rPr>
        <w:t>, premieňanie jednotiek objemu</w:t>
      </w:r>
      <w:r w:rsidRPr="009B77E3">
        <w:rPr>
          <w:bCs/>
          <w:iCs/>
        </w:rPr>
        <w:t xml:space="preserve"> – 15 hodín</w:t>
      </w:r>
    </w:p>
    <w:p w14:paraId="7F8F04CF" w14:textId="18A6DF1C" w:rsidR="00A12794" w:rsidRPr="009B77E3" w:rsidRDefault="00544517" w:rsidP="00E11D1F">
      <w:pPr>
        <w:jc w:val="both"/>
        <w:rPr>
          <w:bCs/>
          <w:iCs/>
        </w:rPr>
      </w:pPr>
      <w:r>
        <w:t>5</w:t>
      </w:r>
      <w:r w:rsidR="00A12794" w:rsidRPr="009B77E3">
        <w:t xml:space="preserve">. </w:t>
      </w:r>
      <w:r w:rsidR="00A12794" w:rsidRPr="009B77E3">
        <w:rPr>
          <w:bCs/>
          <w:iCs/>
        </w:rPr>
        <w:t>Percentá</w:t>
      </w:r>
      <w:r w:rsidR="00A12794">
        <w:rPr>
          <w:bCs/>
          <w:iCs/>
        </w:rPr>
        <w:t xml:space="preserve">, promile </w:t>
      </w:r>
      <w:r w:rsidR="00A12794" w:rsidRPr="009B77E3">
        <w:rPr>
          <w:bCs/>
          <w:iCs/>
        </w:rPr>
        <w:t xml:space="preserve"> – 17 hodín</w:t>
      </w:r>
    </w:p>
    <w:p w14:paraId="1C6FEC61" w14:textId="77777777" w:rsidR="00E63760" w:rsidRPr="009B77E3" w:rsidRDefault="00E63760" w:rsidP="00E11D1F">
      <w:pPr>
        <w:jc w:val="both"/>
        <w:rPr>
          <w:bCs/>
          <w:iCs/>
        </w:rPr>
      </w:pPr>
      <w:r w:rsidRPr="009B77E3">
        <w:rPr>
          <w:bCs/>
          <w:iCs/>
        </w:rPr>
        <w:t>6. Premenná, výraz, rovnica – 25 hodín</w:t>
      </w:r>
    </w:p>
    <w:p w14:paraId="0CCC0C80" w14:textId="77777777" w:rsidR="00E63760" w:rsidRDefault="00E63760" w:rsidP="00E11D1F">
      <w:pPr>
        <w:jc w:val="both"/>
        <w:rPr>
          <w:bCs/>
          <w:iCs/>
        </w:rPr>
      </w:pPr>
      <w:r w:rsidRPr="009B77E3">
        <w:rPr>
          <w:bCs/>
          <w:iCs/>
        </w:rPr>
        <w:t>7. Kombinatorika – 10 hodín</w:t>
      </w:r>
    </w:p>
    <w:p w14:paraId="0B083404" w14:textId="77777777" w:rsidR="00DC1A22" w:rsidRPr="009B77E3" w:rsidRDefault="00DC1A22" w:rsidP="00E11D1F">
      <w:pPr>
        <w:jc w:val="both"/>
      </w:pPr>
    </w:p>
    <w:p w14:paraId="54C022B1" w14:textId="77777777" w:rsidR="00E11D1F" w:rsidRDefault="00E11D1F" w:rsidP="00E11D1F">
      <w:pPr>
        <w:jc w:val="both"/>
      </w:pPr>
    </w:p>
    <w:p w14:paraId="69FFC4B4" w14:textId="77777777" w:rsidR="003E2D10" w:rsidRPr="001C7723" w:rsidRDefault="003E2D10" w:rsidP="003E2D10">
      <w:pPr>
        <w:jc w:val="both"/>
        <w:rPr>
          <w:rFonts w:ascii="Times" w:hAnsi="Times"/>
          <w:b/>
          <w:u w:val="single"/>
        </w:rPr>
      </w:pPr>
      <w:r>
        <w:rPr>
          <w:rFonts w:ascii="Times" w:hAnsi="Times"/>
          <w:b/>
          <w:u w:val="single"/>
        </w:rPr>
        <w:t>VIII.</w:t>
      </w:r>
      <w:r w:rsidRPr="001C7723">
        <w:rPr>
          <w:rFonts w:ascii="Times" w:hAnsi="Times"/>
          <w:b/>
          <w:u w:val="single"/>
        </w:rPr>
        <w:t xml:space="preserve"> ročník: </w:t>
      </w:r>
      <w:r w:rsidRPr="00225FA5">
        <w:rPr>
          <w:b/>
          <w:bCs/>
          <w:u w:val="single"/>
        </w:rPr>
        <w:t>4 hodiny týždenne, 132 hodín ročne</w:t>
      </w:r>
      <w:r>
        <w:rPr>
          <w:b/>
          <w:bCs/>
          <w:u w:val="single"/>
        </w:rPr>
        <w:t xml:space="preserve"> (8 h. školské úlohy)</w:t>
      </w:r>
    </w:p>
    <w:p w14:paraId="142A1685" w14:textId="77777777" w:rsidR="003E2D10" w:rsidRDefault="003E2D10" w:rsidP="003E2D10">
      <w:pPr>
        <w:jc w:val="both"/>
        <w:rPr>
          <w:rFonts w:ascii="Times" w:hAnsi="Times"/>
        </w:rPr>
      </w:pPr>
    </w:p>
    <w:p w14:paraId="2DAE99B9" w14:textId="77777777" w:rsidR="003E2D10" w:rsidRPr="00EB57F9" w:rsidRDefault="003E2D10" w:rsidP="003E2D10">
      <w:pPr>
        <w:jc w:val="both"/>
      </w:pPr>
      <w:r w:rsidRPr="00EB57F9">
        <w:t>1. Opakovanie a </w:t>
      </w:r>
      <w:r w:rsidR="00EB57F9" w:rsidRPr="00EB57F9">
        <w:t>prehlbovanie</w:t>
      </w:r>
      <w:r w:rsidRPr="00EB57F9">
        <w:t xml:space="preserve"> učiva z</w:t>
      </w:r>
      <w:r w:rsidR="006B6392">
        <w:t>o</w:t>
      </w:r>
      <w:r w:rsidRPr="00EB57F9">
        <w:t> 7. ročníka – 12 hodín</w:t>
      </w:r>
    </w:p>
    <w:p w14:paraId="1E4C2AE5" w14:textId="77777777" w:rsidR="003E2D10" w:rsidRPr="00EB57F9" w:rsidRDefault="003E2D10" w:rsidP="003E2D10">
      <w:pPr>
        <w:jc w:val="both"/>
        <w:rPr>
          <w:bCs/>
          <w:iCs/>
        </w:rPr>
      </w:pPr>
      <w:r w:rsidRPr="00EB57F9">
        <w:t xml:space="preserve">2. </w:t>
      </w:r>
      <w:r w:rsidR="00EB57F9" w:rsidRPr="00EB57F9">
        <w:rPr>
          <w:bCs/>
          <w:iCs/>
        </w:rPr>
        <w:t>Premenná, výraz, rovnica – 20 hodín</w:t>
      </w:r>
    </w:p>
    <w:p w14:paraId="6B16611D" w14:textId="77777777" w:rsidR="00EB57F9" w:rsidRPr="00EB57F9" w:rsidRDefault="00EB57F9" w:rsidP="003E2D10">
      <w:pPr>
        <w:jc w:val="both"/>
        <w:rPr>
          <w:bCs/>
          <w:iCs/>
        </w:rPr>
      </w:pPr>
      <w:r w:rsidRPr="00EB57F9">
        <w:rPr>
          <w:bCs/>
          <w:iCs/>
        </w:rPr>
        <w:t>3. Trojuholník, zhodnosť trojuholníkov – 28 hodín</w:t>
      </w:r>
    </w:p>
    <w:p w14:paraId="54989224" w14:textId="77777777" w:rsidR="00EB57F9" w:rsidRPr="00EB57F9" w:rsidRDefault="00EB57F9" w:rsidP="003E2D10">
      <w:pPr>
        <w:jc w:val="both"/>
        <w:rPr>
          <w:bCs/>
        </w:rPr>
      </w:pPr>
      <w:r w:rsidRPr="00EB57F9">
        <w:rPr>
          <w:bCs/>
          <w:iCs/>
        </w:rPr>
        <w:t xml:space="preserve">4. Pytagorova </w:t>
      </w:r>
      <w:r w:rsidRPr="00EB57F9">
        <w:rPr>
          <w:bCs/>
        </w:rPr>
        <w:t>veta – 11 hodín</w:t>
      </w:r>
    </w:p>
    <w:p w14:paraId="7C2B4B9C" w14:textId="77777777" w:rsidR="00EB57F9" w:rsidRPr="00EB57F9" w:rsidRDefault="00EB57F9" w:rsidP="003E2D10">
      <w:pPr>
        <w:jc w:val="both"/>
        <w:rPr>
          <w:bCs/>
        </w:rPr>
      </w:pPr>
      <w:r w:rsidRPr="00EB57F9">
        <w:rPr>
          <w:bCs/>
        </w:rPr>
        <w:t>5. Rovnobežník, lichobežník,</w:t>
      </w:r>
      <w:r w:rsidR="00E427CE">
        <w:rPr>
          <w:bCs/>
        </w:rPr>
        <w:t xml:space="preserve"> trojuholník a ich obvod a </w:t>
      </w:r>
      <w:r w:rsidRPr="00EB57F9">
        <w:rPr>
          <w:bCs/>
        </w:rPr>
        <w:t>obsah – 18 hodín</w:t>
      </w:r>
    </w:p>
    <w:p w14:paraId="2400AC64" w14:textId="77777777" w:rsidR="00EB57F9" w:rsidRPr="00EB57F9" w:rsidRDefault="00EB57F9" w:rsidP="003E2D10">
      <w:pPr>
        <w:jc w:val="both"/>
        <w:rPr>
          <w:bCs/>
        </w:rPr>
      </w:pPr>
      <w:r w:rsidRPr="00EB57F9">
        <w:rPr>
          <w:bCs/>
        </w:rPr>
        <w:t>6. Kruh, kružnica – 15 hodín</w:t>
      </w:r>
    </w:p>
    <w:p w14:paraId="48E23099" w14:textId="77777777" w:rsidR="00EB57F9" w:rsidRPr="00EB57F9" w:rsidRDefault="00EB57F9" w:rsidP="003E2D10">
      <w:pPr>
        <w:jc w:val="both"/>
        <w:rPr>
          <w:bCs/>
        </w:rPr>
      </w:pPr>
      <w:r w:rsidRPr="00EB57F9">
        <w:rPr>
          <w:bCs/>
        </w:rPr>
        <w:t>7. Hranol – 10 hodín</w:t>
      </w:r>
    </w:p>
    <w:p w14:paraId="286F473C" w14:textId="77777777" w:rsidR="00EB57F9" w:rsidRDefault="00EB57F9" w:rsidP="003E2D10">
      <w:pPr>
        <w:jc w:val="both"/>
        <w:rPr>
          <w:bCs/>
          <w:iCs/>
        </w:rPr>
      </w:pPr>
      <w:r w:rsidRPr="00EB57F9">
        <w:rPr>
          <w:bCs/>
        </w:rPr>
        <w:t xml:space="preserve">8. </w:t>
      </w:r>
      <w:r w:rsidRPr="00EB57F9">
        <w:rPr>
          <w:bCs/>
          <w:iCs/>
        </w:rPr>
        <w:t>Pravdepodobnosť, štatistika – 10 hodín</w:t>
      </w:r>
    </w:p>
    <w:p w14:paraId="500C809E" w14:textId="77777777" w:rsidR="00F83B55" w:rsidRDefault="00F83B55" w:rsidP="003E2D10">
      <w:pPr>
        <w:jc w:val="both"/>
        <w:rPr>
          <w:bCs/>
          <w:iCs/>
        </w:rPr>
      </w:pPr>
    </w:p>
    <w:p w14:paraId="0AAF139B" w14:textId="77777777" w:rsidR="00F83B55" w:rsidRPr="001C7723" w:rsidRDefault="00F83B55" w:rsidP="00F83B55">
      <w:pPr>
        <w:jc w:val="both"/>
        <w:rPr>
          <w:rFonts w:ascii="Times" w:hAnsi="Times"/>
          <w:b/>
          <w:u w:val="single"/>
        </w:rPr>
      </w:pPr>
      <w:r>
        <w:rPr>
          <w:rFonts w:ascii="Times" w:hAnsi="Times"/>
          <w:b/>
          <w:u w:val="single"/>
        </w:rPr>
        <w:t>IX.</w:t>
      </w:r>
      <w:r w:rsidRPr="001C7723">
        <w:rPr>
          <w:rFonts w:ascii="Times" w:hAnsi="Times"/>
          <w:b/>
          <w:u w:val="single"/>
        </w:rPr>
        <w:t xml:space="preserve"> ročník: </w:t>
      </w:r>
      <w:r w:rsidR="009804EA">
        <w:rPr>
          <w:b/>
          <w:bCs/>
          <w:u w:val="single"/>
        </w:rPr>
        <w:t>4</w:t>
      </w:r>
      <w:r>
        <w:rPr>
          <w:b/>
          <w:bCs/>
          <w:u w:val="single"/>
        </w:rPr>
        <w:t xml:space="preserve"> hodín týždenne, 1</w:t>
      </w:r>
      <w:r w:rsidR="009804EA">
        <w:rPr>
          <w:b/>
          <w:bCs/>
          <w:u w:val="single"/>
        </w:rPr>
        <w:t>32</w:t>
      </w:r>
      <w:r w:rsidRPr="00225FA5">
        <w:rPr>
          <w:b/>
          <w:bCs/>
          <w:u w:val="single"/>
        </w:rPr>
        <w:t xml:space="preserve"> hodín ročne</w:t>
      </w:r>
      <w:r>
        <w:rPr>
          <w:b/>
          <w:bCs/>
          <w:u w:val="single"/>
        </w:rPr>
        <w:t xml:space="preserve"> (8 h. školské úlohy)</w:t>
      </w:r>
    </w:p>
    <w:p w14:paraId="798FCB7D" w14:textId="77777777" w:rsidR="00F83B55" w:rsidRDefault="00F83B55" w:rsidP="00F83B55">
      <w:pPr>
        <w:jc w:val="both"/>
        <w:rPr>
          <w:rFonts w:ascii="Times" w:hAnsi="Times"/>
        </w:rPr>
      </w:pPr>
    </w:p>
    <w:p w14:paraId="1C7E84BB" w14:textId="77777777" w:rsidR="00F83B55" w:rsidRPr="00EB57F9" w:rsidRDefault="00F83B55" w:rsidP="00F83B55">
      <w:pPr>
        <w:jc w:val="both"/>
      </w:pPr>
      <w:r w:rsidRPr="00EB57F9">
        <w:t>1. Opakovanie a prehlbovanie</w:t>
      </w:r>
      <w:r>
        <w:t xml:space="preserve"> učiva z 8</w:t>
      </w:r>
      <w:r w:rsidR="001E4F78">
        <w:t>. ročníka – 15</w:t>
      </w:r>
      <w:r w:rsidRPr="00EB57F9">
        <w:t xml:space="preserve"> hodín</w:t>
      </w:r>
    </w:p>
    <w:p w14:paraId="3CB6B966" w14:textId="77777777" w:rsidR="00F83B55" w:rsidRPr="00EB57F9" w:rsidRDefault="00F83B55" w:rsidP="00F83B55">
      <w:pPr>
        <w:jc w:val="both"/>
        <w:rPr>
          <w:bCs/>
          <w:iCs/>
        </w:rPr>
      </w:pPr>
      <w:r w:rsidRPr="00EB57F9">
        <w:t>2.</w:t>
      </w:r>
      <w:r>
        <w:rPr>
          <w:bCs/>
          <w:iCs/>
        </w:rPr>
        <w:t xml:space="preserve"> Mocniny a odm</w:t>
      </w:r>
      <w:r w:rsidR="001E4F78">
        <w:rPr>
          <w:bCs/>
          <w:iCs/>
        </w:rPr>
        <w:t xml:space="preserve">ocniny, zápis veľkých čísel – </w:t>
      </w:r>
      <w:r w:rsidR="001F3C86">
        <w:rPr>
          <w:bCs/>
          <w:iCs/>
        </w:rPr>
        <w:t>15</w:t>
      </w:r>
      <w:r w:rsidRPr="00EB57F9">
        <w:rPr>
          <w:bCs/>
          <w:iCs/>
        </w:rPr>
        <w:t xml:space="preserve"> hodín</w:t>
      </w:r>
    </w:p>
    <w:p w14:paraId="48F35220" w14:textId="77777777" w:rsidR="00F83B55" w:rsidRPr="00EB57F9" w:rsidRDefault="00C16E8D" w:rsidP="00F83B55">
      <w:pPr>
        <w:jc w:val="both"/>
        <w:rPr>
          <w:bCs/>
          <w:iCs/>
        </w:rPr>
      </w:pPr>
      <w:r>
        <w:rPr>
          <w:bCs/>
          <w:iCs/>
        </w:rPr>
        <w:t xml:space="preserve">3. Riešenie lineárnych rovníc, nerovníc a sústavy </w:t>
      </w:r>
      <w:r w:rsidR="005647A2">
        <w:rPr>
          <w:bCs/>
          <w:iCs/>
        </w:rPr>
        <w:t>lineárnych</w:t>
      </w:r>
      <w:r w:rsidR="001E4F78">
        <w:rPr>
          <w:bCs/>
          <w:iCs/>
        </w:rPr>
        <w:t xml:space="preserve"> rovníc – 45</w:t>
      </w:r>
      <w:r w:rsidR="00F83B55" w:rsidRPr="00EB57F9">
        <w:rPr>
          <w:bCs/>
          <w:iCs/>
        </w:rPr>
        <w:t xml:space="preserve"> hodín</w:t>
      </w:r>
    </w:p>
    <w:p w14:paraId="39A267D2" w14:textId="77777777" w:rsidR="00F83B55" w:rsidRPr="00EB57F9" w:rsidRDefault="00C16E8D" w:rsidP="00F83B55">
      <w:pPr>
        <w:jc w:val="both"/>
        <w:rPr>
          <w:bCs/>
        </w:rPr>
      </w:pPr>
      <w:r>
        <w:rPr>
          <w:bCs/>
          <w:iCs/>
        </w:rPr>
        <w:t xml:space="preserve">4. </w:t>
      </w:r>
      <w:r w:rsidR="00E427CE">
        <w:rPr>
          <w:bCs/>
          <w:iCs/>
        </w:rPr>
        <w:t>Ihlan, valec, kužeľ, gu</w:t>
      </w:r>
      <w:r w:rsidR="009804EA">
        <w:rPr>
          <w:bCs/>
          <w:iCs/>
        </w:rPr>
        <w:t>ľ</w:t>
      </w:r>
      <w:r w:rsidR="00E427CE">
        <w:rPr>
          <w:bCs/>
          <w:iCs/>
        </w:rPr>
        <w:t>a</w:t>
      </w:r>
      <w:r w:rsidR="009804EA">
        <w:rPr>
          <w:bCs/>
          <w:iCs/>
        </w:rPr>
        <w:t xml:space="preserve">, </w:t>
      </w:r>
      <w:r>
        <w:rPr>
          <w:bCs/>
          <w:iCs/>
        </w:rPr>
        <w:t>ich objem a povrch</w:t>
      </w:r>
      <w:r w:rsidR="001E4F78">
        <w:rPr>
          <w:bCs/>
        </w:rPr>
        <w:t xml:space="preserve"> – 18</w:t>
      </w:r>
      <w:r w:rsidR="00F83B55" w:rsidRPr="00EB57F9">
        <w:rPr>
          <w:bCs/>
        </w:rPr>
        <w:t xml:space="preserve"> hodín</w:t>
      </w:r>
    </w:p>
    <w:p w14:paraId="0F63BB77" w14:textId="565C3F46" w:rsidR="00F83B55" w:rsidRDefault="002329A3" w:rsidP="00F83B55">
      <w:pPr>
        <w:jc w:val="both"/>
        <w:rPr>
          <w:bCs/>
          <w:iCs/>
        </w:rPr>
      </w:pPr>
      <w:r>
        <w:rPr>
          <w:bCs/>
        </w:rPr>
        <w:t>5</w:t>
      </w:r>
      <w:r w:rsidR="001E4F78">
        <w:rPr>
          <w:bCs/>
        </w:rPr>
        <w:t>. Podobnosť trojuholníkov – 1</w:t>
      </w:r>
      <w:r w:rsidR="001F3C86">
        <w:rPr>
          <w:bCs/>
        </w:rPr>
        <w:t>0</w:t>
      </w:r>
      <w:r w:rsidR="00F83B55" w:rsidRPr="00EB57F9">
        <w:rPr>
          <w:bCs/>
        </w:rPr>
        <w:t xml:space="preserve"> hodín</w:t>
      </w:r>
    </w:p>
    <w:p w14:paraId="001B6C3F" w14:textId="54F60905" w:rsidR="002329A3" w:rsidRDefault="00BF518E" w:rsidP="002329A3">
      <w:pPr>
        <w:jc w:val="both"/>
        <w:rPr>
          <w:bCs/>
        </w:rPr>
      </w:pPr>
      <w:r>
        <w:rPr>
          <w:bCs/>
        </w:rPr>
        <w:t>6</w:t>
      </w:r>
      <w:r w:rsidR="002329A3">
        <w:rPr>
          <w:bCs/>
        </w:rPr>
        <w:t>. Grafické znázornenie závislostí – 15</w:t>
      </w:r>
      <w:r w:rsidR="002329A3" w:rsidRPr="00EB57F9">
        <w:rPr>
          <w:bCs/>
        </w:rPr>
        <w:t xml:space="preserve"> hodín</w:t>
      </w:r>
    </w:p>
    <w:p w14:paraId="6344C8F6" w14:textId="062E32BB" w:rsidR="00E606BA" w:rsidRDefault="00BF518E" w:rsidP="00E606BA">
      <w:pPr>
        <w:jc w:val="both"/>
        <w:rPr>
          <w:bCs/>
          <w:iCs/>
        </w:rPr>
      </w:pPr>
      <w:r>
        <w:rPr>
          <w:bCs/>
        </w:rPr>
        <w:t>7</w:t>
      </w:r>
      <w:r w:rsidR="00E606BA" w:rsidRPr="00EB57F9">
        <w:rPr>
          <w:bCs/>
        </w:rPr>
        <w:t xml:space="preserve">. </w:t>
      </w:r>
      <w:r w:rsidR="00E606BA">
        <w:rPr>
          <w:bCs/>
          <w:iCs/>
        </w:rPr>
        <w:t>Štatistika – 6</w:t>
      </w:r>
      <w:r w:rsidR="00E606BA" w:rsidRPr="00EB57F9">
        <w:rPr>
          <w:bCs/>
          <w:iCs/>
        </w:rPr>
        <w:t xml:space="preserve"> hodín</w:t>
      </w:r>
    </w:p>
    <w:p w14:paraId="073DA738" w14:textId="77777777" w:rsidR="00E606BA" w:rsidRPr="00EB57F9" w:rsidRDefault="00E606BA" w:rsidP="002329A3">
      <w:pPr>
        <w:jc w:val="both"/>
        <w:rPr>
          <w:bCs/>
        </w:rPr>
      </w:pPr>
    </w:p>
    <w:p w14:paraId="37146037" w14:textId="77777777" w:rsidR="002329A3" w:rsidRPr="00EB57F9" w:rsidRDefault="002329A3" w:rsidP="00F83B55">
      <w:pPr>
        <w:jc w:val="both"/>
      </w:pPr>
    </w:p>
    <w:p w14:paraId="23BBE1B8" w14:textId="77777777" w:rsidR="00F83B55" w:rsidRPr="00EB57F9" w:rsidRDefault="00F83B55" w:rsidP="003E2D10">
      <w:pPr>
        <w:jc w:val="both"/>
      </w:pPr>
    </w:p>
    <w:p w14:paraId="79CF197F" w14:textId="77777777" w:rsidR="003E2D10" w:rsidRDefault="003E2D10" w:rsidP="00E11D1F">
      <w:pPr>
        <w:jc w:val="both"/>
      </w:pPr>
    </w:p>
    <w:p w14:paraId="19120C2F" w14:textId="77777777" w:rsidR="00F25843" w:rsidRDefault="00F25843" w:rsidP="00EB57F9">
      <w:pPr>
        <w:rPr>
          <w:b/>
          <w:color w:val="000000"/>
        </w:rPr>
      </w:pPr>
    </w:p>
    <w:p w14:paraId="646A220A" w14:textId="77777777" w:rsidR="00E11D1F" w:rsidRDefault="00E11D1F" w:rsidP="00E11D1F">
      <w:pPr>
        <w:jc w:val="center"/>
        <w:rPr>
          <w:b/>
          <w:color w:val="000000"/>
        </w:rPr>
      </w:pPr>
      <w:r>
        <w:rPr>
          <w:b/>
          <w:color w:val="000000"/>
        </w:rPr>
        <w:t>Ciele vyučovacieho predmetu</w:t>
      </w:r>
    </w:p>
    <w:p w14:paraId="56A8D7F6" w14:textId="77777777" w:rsidR="00E11D1F" w:rsidRDefault="00E11D1F" w:rsidP="00E11D1F">
      <w:pPr>
        <w:jc w:val="center"/>
        <w:rPr>
          <w:b/>
          <w:color w:val="000000"/>
        </w:rPr>
      </w:pPr>
    </w:p>
    <w:p w14:paraId="2671DBA6" w14:textId="77777777" w:rsidR="00EB5126" w:rsidRDefault="00EB57F9" w:rsidP="00EB5126">
      <w:pPr>
        <w:ind w:firstLine="708"/>
        <w:jc w:val="both"/>
      </w:pPr>
      <w:r>
        <w:t>Ž</w:t>
      </w:r>
      <w:r w:rsidRPr="00577B2B">
        <w:t xml:space="preserve">iak </w:t>
      </w:r>
      <w:r>
        <w:t xml:space="preserve"> má získať </w:t>
      </w:r>
      <w:r w:rsidRPr="00577B2B">
        <w:t>schopnosť logick</w:t>
      </w:r>
      <w:r>
        <w:t>y</w:t>
      </w:r>
      <w:r w:rsidRPr="00577B2B">
        <w:t xml:space="preserve"> a</w:t>
      </w:r>
      <w:r>
        <w:t> </w:t>
      </w:r>
      <w:r w:rsidRPr="00577B2B">
        <w:t>kritick</w:t>
      </w:r>
      <w:r>
        <w:t>y myslieť</w:t>
      </w:r>
      <w:r w:rsidRPr="00577B2B">
        <w:t xml:space="preserve">, </w:t>
      </w:r>
      <w:r>
        <w:t xml:space="preserve">má mať </w:t>
      </w:r>
      <w:r w:rsidRPr="00577B2B">
        <w:t>schopnosť argumentovať a komunikovať a spolupracovať v skupine pri riešení problému. Žiak by mal spoznať matematiku ako súčasť ľudskej kultúry a dôležitý nástroj pre spoločenský pokrok.</w:t>
      </w:r>
      <w:r w:rsidR="00EB5126">
        <w:t xml:space="preserve"> </w:t>
      </w:r>
    </w:p>
    <w:p w14:paraId="79043CA1" w14:textId="77777777" w:rsidR="00EB57F9" w:rsidRDefault="00EB57F9" w:rsidP="00EB5126">
      <w:pPr>
        <w:ind w:firstLine="708"/>
        <w:jc w:val="both"/>
      </w:pPr>
      <w:r>
        <w:t xml:space="preserve">Žiak má získať </w:t>
      </w:r>
      <w:r w:rsidRPr="00577B2B">
        <w:t>nové vedomosti špirálovite s množstvom riešenia úloh s rôznorodým kontextom, tvori</w:t>
      </w:r>
      <w:r>
        <w:t>ť</w:t>
      </w:r>
      <w:r w:rsidRPr="00577B2B">
        <w:t xml:space="preserve"> jednoduché hypotézy a</w:t>
      </w:r>
      <w:r>
        <w:t> </w:t>
      </w:r>
      <w:r w:rsidRPr="00577B2B">
        <w:t>skúma</w:t>
      </w:r>
      <w:r>
        <w:t xml:space="preserve">ť </w:t>
      </w:r>
      <w:r w:rsidRPr="00577B2B">
        <w:t>ich pravdivosť</w:t>
      </w:r>
      <w:r>
        <w:t>. P</w:t>
      </w:r>
      <w:r w:rsidRPr="00577B2B">
        <w:t>oužív</w:t>
      </w:r>
      <w:r>
        <w:t>a</w:t>
      </w:r>
      <w:r w:rsidRPr="00577B2B">
        <w:t xml:space="preserve"> rôzne spôsoby reprezentácie matematického obsahu (text, tabuľky, grafy, diagramy), rozvíja svoju schopnosť orientácie v</w:t>
      </w:r>
      <w:r>
        <w:t> </w:t>
      </w:r>
      <w:r w:rsidRPr="00577B2B">
        <w:t>rovine</w:t>
      </w:r>
      <w:r>
        <w:t>. Vyučovanie matematiky m</w:t>
      </w:r>
      <w:r w:rsidRPr="00577B2B">
        <w:t>á napomôcť rozvoju ich algoritmického myslenia, schopnosti pracovať s návodmi a tvoriť ich.</w:t>
      </w:r>
    </w:p>
    <w:p w14:paraId="3296D7B6" w14:textId="77777777" w:rsidR="00EB57F9" w:rsidRDefault="00EB57F9" w:rsidP="00EB5126">
      <w:pPr>
        <w:ind w:firstLine="708"/>
        <w:jc w:val="both"/>
      </w:pPr>
      <w:r w:rsidRPr="00577B2B">
        <w:t xml:space="preserve">Výsledkom vyučovania matematiky by malo byť správne používanie  matematickej symboliky a znázorňovania a schopnosť čítať s porozumením súvislé texty obsahujúce  čísla, závislosti a vzťahy a nesúvislé texty obsahujúce tabuľky, grafy a diagramy. Žiak by mal vedieť využívať pochopené a osvojené postupy a algoritmy pri riešení úloh, pričom vyučovanie by malo viesť k budovaniu  vzťahu medzi matematikou a realitou, k získavaniu skúseností s matematizáciou reálnej situácie a tvorbou matematických modelov. </w:t>
      </w:r>
    </w:p>
    <w:p w14:paraId="5FDE3842" w14:textId="77777777" w:rsidR="00EB57F9" w:rsidRDefault="00EB57F9" w:rsidP="00EB5126">
      <w:pPr>
        <w:ind w:firstLine="708"/>
        <w:jc w:val="both"/>
      </w:pPr>
      <w:r w:rsidRPr="00577B2B">
        <w:t>Matematika sa podieľa na rozvíjaní  schopností žiakov používať  prostriedky IKT na vyhľadávanie, spracovanie, uloženie a prezentáciu informácií. Použitie vhodného softvéru by malo uľahčiť niektoré namáhavé výpočty alebo postupy a umožniť tak sústredenie sa na podstatu riešeného problému.</w:t>
      </w:r>
    </w:p>
    <w:p w14:paraId="6B211F54" w14:textId="77777777" w:rsidR="00EB57F9" w:rsidRDefault="00EB57F9" w:rsidP="00EB5126">
      <w:pPr>
        <w:ind w:firstLine="708"/>
        <w:jc w:val="both"/>
      </w:pPr>
      <w:r w:rsidRPr="00577B2B">
        <w:lastRenderedPageBreak/>
        <w:t>Matematika má viesť žiakov k získaniu a rozvíjaniu  zručností  súvisiacich s procesom učenia sa, k aktivite na vyučovaní a k racionálnemu a samostatnému učeniu sa.</w:t>
      </w:r>
      <w:r>
        <w:t xml:space="preserve">  </w:t>
      </w:r>
      <w:r w:rsidRPr="00577B2B">
        <w:t>Má podporiť a upevňovať kladné morálne a vôľové vlastnosti žiakov, ako je samostatnosť, rozhodnosť, vytrvalosť, húževnatosť, sebakritickosť, kritickosť, cieľavedomá sebavýchova a sebavzdelávanie, dôvera vo vlastné schopnosti a možno</w:t>
      </w:r>
      <w:r>
        <w:t>sti, systematickosť pri riešení.</w:t>
      </w:r>
    </w:p>
    <w:p w14:paraId="70BBD42C" w14:textId="77777777" w:rsidR="00DC1A22" w:rsidRDefault="00DC1A22" w:rsidP="00EB5126">
      <w:pPr>
        <w:ind w:firstLine="708"/>
        <w:jc w:val="both"/>
      </w:pPr>
    </w:p>
    <w:p w14:paraId="70C78328" w14:textId="77777777" w:rsidR="00DC1A22" w:rsidRDefault="00DC1A22" w:rsidP="00EB5126">
      <w:pPr>
        <w:ind w:firstLine="708"/>
        <w:jc w:val="both"/>
      </w:pPr>
    </w:p>
    <w:p w14:paraId="30FF9A61" w14:textId="77777777" w:rsidR="00DC1A22" w:rsidRPr="00577B2B" w:rsidRDefault="00DC1A22" w:rsidP="00EB5126">
      <w:pPr>
        <w:ind w:firstLine="708"/>
        <w:jc w:val="both"/>
      </w:pPr>
    </w:p>
    <w:p w14:paraId="58D25706" w14:textId="77777777" w:rsidR="00E11D1F" w:rsidRPr="004060EE" w:rsidRDefault="00E11D1F" w:rsidP="00E11D1F">
      <w:pPr>
        <w:jc w:val="both"/>
      </w:pPr>
    </w:p>
    <w:p w14:paraId="18616E94" w14:textId="77777777" w:rsidR="00E11D1F" w:rsidRDefault="00E11D1F" w:rsidP="00E11D1F">
      <w:pPr>
        <w:jc w:val="center"/>
        <w:rPr>
          <w:b/>
          <w:color w:val="000000"/>
        </w:rPr>
      </w:pPr>
      <w:r>
        <w:rPr>
          <w:b/>
          <w:color w:val="000000"/>
        </w:rPr>
        <w:t>Výchovné a vzdelávacie stratégie</w:t>
      </w:r>
    </w:p>
    <w:p w14:paraId="6CDBDEBB" w14:textId="77777777" w:rsidR="00E11D1F" w:rsidRDefault="00E11D1F" w:rsidP="00E11D1F">
      <w:pPr>
        <w:jc w:val="center"/>
        <w:rPr>
          <w:b/>
          <w:color w:val="000000"/>
        </w:rPr>
      </w:pPr>
    </w:p>
    <w:p w14:paraId="49FCAA43" w14:textId="77777777" w:rsidR="003C14CD" w:rsidRPr="00A837C5" w:rsidRDefault="003C14CD" w:rsidP="003C14CD">
      <w:pPr>
        <w:rPr>
          <w:b/>
          <w:bCs/>
          <w:sz w:val="22"/>
          <w:szCs w:val="22"/>
        </w:rPr>
      </w:pPr>
      <w:r w:rsidRPr="00A837C5">
        <w:rPr>
          <w:b/>
          <w:bCs/>
          <w:sz w:val="22"/>
          <w:szCs w:val="22"/>
        </w:rPr>
        <w:t>Kompetencie, ktoré má žiak získať:</w:t>
      </w:r>
    </w:p>
    <w:p w14:paraId="7D1CAFC4" w14:textId="77777777" w:rsidR="003C14CD" w:rsidRDefault="003C14CD" w:rsidP="003C14CD"/>
    <w:p w14:paraId="508FF3D4" w14:textId="77777777" w:rsidR="003C14CD" w:rsidRPr="00F913CF" w:rsidRDefault="003C14CD" w:rsidP="003C14CD">
      <w:pPr>
        <w:numPr>
          <w:ilvl w:val="0"/>
          <w:numId w:val="8"/>
        </w:numPr>
      </w:pPr>
      <w:r w:rsidRPr="00F913CF">
        <w:t>používa</w:t>
      </w:r>
      <w:r>
        <w:t xml:space="preserve"> prirodzené, celé</w:t>
      </w:r>
      <w:r w:rsidRPr="00F913CF">
        <w:t xml:space="preserve"> a racionálne čísla pri opise reálnej situácie</w:t>
      </w:r>
    </w:p>
    <w:p w14:paraId="3D89EF25" w14:textId="77777777" w:rsidR="003C14CD" w:rsidRPr="00F913CF" w:rsidRDefault="003C14CD" w:rsidP="003C14CD">
      <w:pPr>
        <w:numPr>
          <w:ilvl w:val="0"/>
          <w:numId w:val="8"/>
        </w:numPr>
      </w:pPr>
      <w:r w:rsidRPr="00F913CF">
        <w:t>číta, zapisuje a porovnáva</w:t>
      </w:r>
      <w:r>
        <w:t xml:space="preserve"> prirodzené, celé</w:t>
      </w:r>
      <w:r w:rsidRPr="00F913CF">
        <w:t xml:space="preserve"> a racionálne čísla, používa, zapisuje a číta</w:t>
      </w:r>
    </w:p>
    <w:p w14:paraId="6FA84431" w14:textId="77777777" w:rsidR="003C14CD" w:rsidRPr="00F913CF" w:rsidRDefault="003C14CD" w:rsidP="003C14CD">
      <w:pPr>
        <w:numPr>
          <w:ilvl w:val="0"/>
          <w:numId w:val="8"/>
        </w:numPr>
      </w:pPr>
      <w:r w:rsidRPr="00F913CF">
        <w:t>vzťah rovnosti a nerovnosti</w:t>
      </w:r>
    </w:p>
    <w:p w14:paraId="254CFF44" w14:textId="77777777" w:rsidR="003C14CD" w:rsidRPr="00F913CF" w:rsidRDefault="003C14CD" w:rsidP="003C14CD">
      <w:pPr>
        <w:numPr>
          <w:ilvl w:val="0"/>
          <w:numId w:val="8"/>
        </w:numPr>
      </w:pPr>
      <w:r w:rsidRPr="00F913CF">
        <w:t>zobrazí čísla na číselnej osi</w:t>
      </w:r>
    </w:p>
    <w:p w14:paraId="15E9AA19" w14:textId="77777777" w:rsidR="003C14CD" w:rsidRPr="00F913CF" w:rsidRDefault="003C14CD" w:rsidP="003C14CD">
      <w:pPr>
        <w:numPr>
          <w:ilvl w:val="0"/>
          <w:numId w:val="8"/>
        </w:numPr>
      </w:pPr>
      <w:r w:rsidRPr="00F913CF">
        <w:t xml:space="preserve">vykonáva spamäti aj </w:t>
      </w:r>
      <w:r>
        <w:t>písomne</w:t>
      </w:r>
      <w:r w:rsidRPr="00F913CF">
        <w:t xml:space="preserve"> základné počtové výkony (aj na kalkulačke)</w:t>
      </w:r>
    </w:p>
    <w:p w14:paraId="402F451E" w14:textId="77777777" w:rsidR="003C14CD" w:rsidRPr="00F913CF" w:rsidRDefault="003C14CD" w:rsidP="003C14CD">
      <w:pPr>
        <w:numPr>
          <w:ilvl w:val="0"/>
          <w:numId w:val="8"/>
        </w:numPr>
      </w:pPr>
      <w:r w:rsidRPr="00F913CF">
        <w:t>zaokrúhľuje čísla, vykonáva odhady a kontroluje správnosť výsledkov počtových výkonov</w:t>
      </w:r>
    </w:p>
    <w:p w14:paraId="707B670A" w14:textId="77777777" w:rsidR="003C14CD" w:rsidRPr="00C419D1" w:rsidRDefault="003C14CD" w:rsidP="003C14CD">
      <w:pPr>
        <w:numPr>
          <w:ilvl w:val="0"/>
          <w:numId w:val="8"/>
        </w:numPr>
      </w:pPr>
      <w:r w:rsidRPr="00C419D1">
        <w:t>pozná a funkčne využíva rôzne spôsoby kvantitatívneho vyjadrenia celok – časť</w:t>
      </w:r>
    </w:p>
    <w:p w14:paraId="492CCDFD" w14:textId="77777777" w:rsidR="003C14CD" w:rsidRPr="00C419D1" w:rsidRDefault="003C14CD" w:rsidP="003C14CD">
      <w:pPr>
        <w:ind w:left="360"/>
      </w:pPr>
      <w:r>
        <w:t xml:space="preserve">      </w:t>
      </w:r>
      <w:r w:rsidRPr="00C419D1">
        <w:t>( prirodzeným číslom, zlomkom, desatinným číslom, percentom), rieši kontextové</w:t>
      </w:r>
    </w:p>
    <w:p w14:paraId="56E7375A" w14:textId="77777777" w:rsidR="003C14CD" w:rsidRPr="00C419D1" w:rsidRDefault="003C14CD" w:rsidP="003C14CD">
      <w:pPr>
        <w:ind w:left="360"/>
      </w:pPr>
      <w:r>
        <w:t xml:space="preserve">      a aplikačné</w:t>
      </w:r>
      <w:r w:rsidRPr="00C419D1">
        <w:t xml:space="preserve"> úlohy rieši modelovaním a výpočtom situácie vyjadrené pomerom, </w:t>
      </w:r>
    </w:p>
    <w:p w14:paraId="7F436CBB" w14:textId="77777777" w:rsidR="003C14CD" w:rsidRPr="00C419D1" w:rsidRDefault="003C14CD" w:rsidP="003C14CD">
      <w:pPr>
        <w:numPr>
          <w:ilvl w:val="0"/>
          <w:numId w:val="8"/>
        </w:numPr>
      </w:pPr>
      <w:r w:rsidRPr="00C419D1">
        <w:t>pracuje s mierkou máp a plánov</w:t>
      </w:r>
    </w:p>
    <w:p w14:paraId="58AF377F" w14:textId="77777777" w:rsidR="003C14CD" w:rsidRPr="00C419D1" w:rsidRDefault="003C14CD" w:rsidP="003C14CD">
      <w:pPr>
        <w:numPr>
          <w:ilvl w:val="0"/>
          <w:numId w:val="8"/>
        </w:numPr>
      </w:pPr>
      <w:r w:rsidRPr="00C419D1">
        <w:t>matematizuje jednoduché reálne situácie s využitím písmen vo význame čísla</w:t>
      </w:r>
    </w:p>
    <w:p w14:paraId="54F0DCD3" w14:textId="77777777" w:rsidR="003C14CD" w:rsidRPr="00C419D1" w:rsidRDefault="003C14CD" w:rsidP="003C14CD">
      <w:pPr>
        <w:ind w:left="360"/>
      </w:pPr>
      <w:r>
        <w:t xml:space="preserve">     </w:t>
      </w:r>
      <w:r w:rsidRPr="00C419D1">
        <w:t>(premennú, urči hodnotu výrazu),</w:t>
      </w:r>
    </w:p>
    <w:p w14:paraId="375474C0" w14:textId="77777777" w:rsidR="003C14CD" w:rsidRPr="00C419D1" w:rsidRDefault="003C14CD" w:rsidP="003C14CD">
      <w:pPr>
        <w:numPr>
          <w:ilvl w:val="0"/>
          <w:numId w:val="8"/>
        </w:numPr>
      </w:pPr>
      <w:r w:rsidRPr="00C419D1">
        <w:t>matematizuje a rieši reálnu situáciu pomocou rovníc</w:t>
      </w:r>
    </w:p>
    <w:p w14:paraId="3E0FCB62" w14:textId="77777777" w:rsidR="003C14CD" w:rsidRPr="00C419D1" w:rsidRDefault="003C14CD" w:rsidP="003C14CD">
      <w:pPr>
        <w:numPr>
          <w:ilvl w:val="0"/>
          <w:numId w:val="8"/>
        </w:numPr>
      </w:pPr>
      <w:r w:rsidRPr="00C419D1">
        <w:t>tvorí a rieši úlohy, v ktorých aplikuje osvojené poznatky o číslach a počtových   výkonoch a algebrickom aparáte</w:t>
      </w:r>
    </w:p>
    <w:p w14:paraId="7EFA3C13" w14:textId="77777777" w:rsidR="003C14CD" w:rsidRPr="00C419D1" w:rsidRDefault="003C14CD" w:rsidP="003C14CD">
      <w:pPr>
        <w:numPr>
          <w:ilvl w:val="0"/>
          <w:numId w:val="8"/>
        </w:numPr>
      </w:pPr>
      <w:r w:rsidRPr="00C419D1">
        <w:t>zostavuje tabuľky jednoduchých lineárnych súvislosti, doplňuje chýbajúce údaje na</w:t>
      </w:r>
    </w:p>
    <w:p w14:paraId="60DF9E0F" w14:textId="77777777" w:rsidR="003C14CD" w:rsidRPr="00C419D1" w:rsidRDefault="003C14CD" w:rsidP="003C14CD">
      <w:pPr>
        <w:ind w:left="360"/>
      </w:pPr>
      <w:r>
        <w:t xml:space="preserve">      </w:t>
      </w:r>
      <w:r w:rsidRPr="00C419D1">
        <w:t>základe objaveného pravidla a znázorňuje údaje</w:t>
      </w:r>
    </w:p>
    <w:p w14:paraId="7DBF9AB5" w14:textId="77777777" w:rsidR="003C14CD" w:rsidRPr="00C419D1" w:rsidRDefault="003C14CD" w:rsidP="003C14CD">
      <w:pPr>
        <w:numPr>
          <w:ilvl w:val="0"/>
          <w:numId w:val="8"/>
        </w:numPr>
      </w:pPr>
      <w:r w:rsidRPr="00C419D1">
        <w:t>objavuje funkčne vzťahy medzi premennými a znázorňuje ich v pravouhlej súradnicovej sústave</w:t>
      </w:r>
    </w:p>
    <w:p w14:paraId="3A9F1C39" w14:textId="77777777" w:rsidR="003C14CD" w:rsidRPr="00C419D1" w:rsidRDefault="003C14CD" w:rsidP="003C14CD">
      <w:pPr>
        <w:numPr>
          <w:ilvl w:val="0"/>
          <w:numId w:val="8"/>
        </w:numPr>
      </w:pPr>
      <w:r w:rsidRPr="00C419D1">
        <w:t>vyjadri lineárne funkcie rovnicou, tabuľkou, grafom, vie uviesť príklady nelineárnych</w:t>
      </w:r>
    </w:p>
    <w:p w14:paraId="050A83F6" w14:textId="77777777" w:rsidR="003C14CD" w:rsidRPr="00F913CF" w:rsidRDefault="003C14CD" w:rsidP="003C14CD">
      <w:pPr>
        <w:ind w:left="360"/>
      </w:pPr>
      <w:r>
        <w:t xml:space="preserve">      </w:t>
      </w:r>
      <w:r w:rsidRPr="00F913CF">
        <w:t>funkcii</w:t>
      </w:r>
    </w:p>
    <w:p w14:paraId="7F753241" w14:textId="77777777" w:rsidR="003C14CD" w:rsidRPr="00C419D1" w:rsidRDefault="003C14CD" w:rsidP="003C14CD">
      <w:pPr>
        <w:numPr>
          <w:ilvl w:val="0"/>
          <w:numId w:val="8"/>
        </w:numPr>
      </w:pPr>
      <w:r w:rsidRPr="00C419D1">
        <w:t>vytvára tabuľky a grafy pre jednoduché funkcie</w:t>
      </w:r>
    </w:p>
    <w:p w14:paraId="4E15E92A" w14:textId="77777777" w:rsidR="003C14CD" w:rsidRPr="00C419D1" w:rsidRDefault="003C14CD" w:rsidP="003C14CD">
      <w:pPr>
        <w:numPr>
          <w:ilvl w:val="0"/>
          <w:numId w:val="8"/>
        </w:numPr>
      </w:pPr>
      <w:r w:rsidRPr="00C419D1">
        <w:t>objavuje a rieši úlohy z praxe na priamu a nepriamu úmernosť</w:t>
      </w:r>
    </w:p>
    <w:p w14:paraId="399ECC58" w14:textId="77777777" w:rsidR="003C14CD" w:rsidRPr="00C419D1" w:rsidRDefault="003C14CD" w:rsidP="003C14CD">
      <w:pPr>
        <w:numPr>
          <w:ilvl w:val="0"/>
          <w:numId w:val="8"/>
        </w:numPr>
      </w:pPr>
      <w:r w:rsidRPr="00C419D1">
        <w:t>znázorňuje údaje na diagrame, z diagramu číta znázornené údaje</w:t>
      </w:r>
    </w:p>
    <w:p w14:paraId="1C122EE0" w14:textId="77777777" w:rsidR="003C14CD" w:rsidRPr="00C419D1" w:rsidRDefault="003C14CD" w:rsidP="003C14CD">
      <w:pPr>
        <w:numPr>
          <w:ilvl w:val="0"/>
          <w:numId w:val="8"/>
        </w:numPr>
      </w:pPr>
      <w:r w:rsidRPr="00C419D1">
        <w:t>rozozná, pomenuje a opíše jednotlivé základné priestorové geometrické útvary,      nachádza v realite ich reprezentáciu; dokáže špecifikovať ich jednotlivé prvky (telesová uhlopriečka, vzťah hrán)</w:t>
      </w:r>
    </w:p>
    <w:p w14:paraId="009D183A" w14:textId="77777777" w:rsidR="003C14CD" w:rsidRPr="00C419D1" w:rsidRDefault="003C14CD" w:rsidP="003C14CD">
      <w:pPr>
        <w:numPr>
          <w:ilvl w:val="0"/>
          <w:numId w:val="8"/>
        </w:numPr>
      </w:pPr>
      <w:r w:rsidRPr="00C419D1">
        <w:t>pozná, vie popísať, pomenovať, načrtnúť, narysovať a zostrojiť základné rovinné útvary, pozná ich základne prvky a ich vlastnosti a najdôležitejšie relácie medzi týmito prvkami a ich vlastnosťami</w:t>
      </w:r>
    </w:p>
    <w:p w14:paraId="25B71C2C" w14:textId="77777777" w:rsidR="003C14CD" w:rsidRPr="00C419D1" w:rsidRDefault="003C14CD" w:rsidP="003C14CD">
      <w:pPr>
        <w:numPr>
          <w:ilvl w:val="0"/>
          <w:numId w:val="8"/>
        </w:numPr>
      </w:pPr>
      <w:r w:rsidRPr="00C419D1">
        <w:t>užíva k argumentácii a pri výpočtoch vety o zhodnosti a podobnosti trojuholníkov</w:t>
      </w:r>
    </w:p>
    <w:p w14:paraId="7CC0992D" w14:textId="77777777" w:rsidR="003C14CD" w:rsidRPr="00C419D1" w:rsidRDefault="003C14CD" w:rsidP="003C14CD">
      <w:pPr>
        <w:numPr>
          <w:ilvl w:val="0"/>
          <w:numId w:val="8"/>
        </w:numPr>
      </w:pPr>
      <w:r w:rsidRPr="00C419D1">
        <w:t>rozoznáva a modeluje osovo a stredovo súmerné útvary v rovine, manipulatívnou</w:t>
      </w:r>
    </w:p>
    <w:p w14:paraId="03C14CD9" w14:textId="77777777" w:rsidR="003C14CD" w:rsidRPr="00C419D1" w:rsidRDefault="003C14CD" w:rsidP="003C14CD">
      <w:pPr>
        <w:ind w:left="360"/>
      </w:pPr>
      <w:r>
        <w:t xml:space="preserve">      </w:t>
      </w:r>
      <w:r w:rsidRPr="00C419D1">
        <w:t>činnosťou je žiak privedený k pochopeniu a osvojeniu jednoduchých geometrických</w:t>
      </w:r>
    </w:p>
    <w:p w14:paraId="29ADD582" w14:textId="77777777" w:rsidR="003C14CD" w:rsidRPr="00C419D1" w:rsidRDefault="003C14CD" w:rsidP="003C14CD">
      <w:pPr>
        <w:ind w:left="360"/>
      </w:pPr>
      <w:r>
        <w:t xml:space="preserve">      </w:t>
      </w:r>
      <w:r w:rsidRPr="00C419D1">
        <w:t xml:space="preserve">transformácii, pozná základné vlastnosti dvojíc súmerných útvarov a vie ich využívať       </w:t>
      </w:r>
    </w:p>
    <w:p w14:paraId="0CE4AA4E" w14:textId="77777777" w:rsidR="003C14CD" w:rsidRPr="00C419D1" w:rsidRDefault="003C14CD" w:rsidP="003C14CD">
      <w:pPr>
        <w:ind w:left="360"/>
      </w:pPr>
      <w:r>
        <w:t xml:space="preserve">      </w:t>
      </w:r>
      <w:r w:rsidRPr="00C419D1">
        <w:t>pri jednoduchých konštrukciách</w:t>
      </w:r>
    </w:p>
    <w:p w14:paraId="3B663027" w14:textId="77777777" w:rsidR="003C14CD" w:rsidRPr="00C419D1" w:rsidRDefault="003C14CD" w:rsidP="003C14CD">
      <w:pPr>
        <w:numPr>
          <w:ilvl w:val="0"/>
          <w:numId w:val="8"/>
        </w:numPr>
      </w:pPr>
      <w:r w:rsidRPr="00C419D1">
        <w:t>vie vykonať v praxi potrebné najdôležitejšie merania a výpočty obvodu, obsahu, povrchu a objemu geometrických útvarov</w:t>
      </w:r>
    </w:p>
    <w:p w14:paraId="5A521C63" w14:textId="77777777" w:rsidR="003C14CD" w:rsidRPr="00C419D1" w:rsidRDefault="003C14CD" w:rsidP="003C14CD">
      <w:pPr>
        <w:numPr>
          <w:ilvl w:val="0"/>
          <w:numId w:val="8"/>
        </w:numPr>
      </w:pPr>
      <w:r w:rsidRPr="00C419D1">
        <w:t>pozná spôsob merania uhlov a počítanie s uhlami, využíva vlastnosti známych dvojíc</w:t>
      </w:r>
    </w:p>
    <w:p w14:paraId="1B17E21A" w14:textId="77777777" w:rsidR="003C14CD" w:rsidRPr="00C419D1" w:rsidRDefault="003C14CD" w:rsidP="003C14CD">
      <w:pPr>
        <w:numPr>
          <w:ilvl w:val="0"/>
          <w:numId w:val="8"/>
        </w:numPr>
      </w:pPr>
      <w:r w:rsidRPr="00C419D1">
        <w:lastRenderedPageBreak/>
        <w:t>uhlov(susedné, striedavé, doplnkové) pri výpočte vnútorných a vonkajších uhlov</w:t>
      </w:r>
    </w:p>
    <w:p w14:paraId="7E49B4A4" w14:textId="77777777" w:rsidR="003C14CD" w:rsidRPr="00C419D1" w:rsidRDefault="003C14CD" w:rsidP="003C14CD">
      <w:pPr>
        <w:ind w:left="360"/>
      </w:pPr>
      <w:r>
        <w:t xml:space="preserve">      </w:t>
      </w:r>
      <w:r w:rsidRPr="00C419D1">
        <w:t>rovinných útvarov</w:t>
      </w:r>
    </w:p>
    <w:p w14:paraId="6CA3F66E" w14:textId="77777777" w:rsidR="003C14CD" w:rsidRPr="00C419D1" w:rsidRDefault="003C14CD" w:rsidP="003C14CD">
      <w:pPr>
        <w:numPr>
          <w:ilvl w:val="0"/>
          <w:numId w:val="8"/>
        </w:numPr>
      </w:pPr>
      <w:r w:rsidRPr="00C419D1">
        <w:t>pozná meracie prostriedky a ich jednotky, vie ich samostatne používať aj pri praktických meraniach.</w:t>
      </w:r>
    </w:p>
    <w:p w14:paraId="6931C7BB" w14:textId="77777777" w:rsidR="003C14CD" w:rsidRPr="00C419D1" w:rsidRDefault="003C14CD" w:rsidP="003C14CD">
      <w:pPr>
        <w:numPr>
          <w:ilvl w:val="0"/>
          <w:numId w:val="8"/>
        </w:numPr>
      </w:pPr>
      <w:r w:rsidRPr="00C419D1">
        <w:t>analyzuje a rieši aplikačné geometrické úlohy s využitím osvojeného matematického</w:t>
      </w:r>
    </w:p>
    <w:p w14:paraId="35C82ED2" w14:textId="77777777" w:rsidR="003C14CD" w:rsidRPr="00C419D1" w:rsidRDefault="003C14CD" w:rsidP="003C14CD">
      <w:pPr>
        <w:ind w:left="360"/>
      </w:pPr>
      <w:r>
        <w:t xml:space="preserve">      </w:t>
      </w:r>
      <w:r w:rsidRPr="00C419D1">
        <w:t>aparátu</w:t>
      </w:r>
    </w:p>
    <w:p w14:paraId="5BB8F89E" w14:textId="77777777" w:rsidR="003C14CD" w:rsidRPr="00C419D1" w:rsidRDefault="003C14CD" w:rsidP="003C14CD">
      <w:pPr>
        <w:numPr>
          <w:ilvl w:val="0"/>
          <w:numId w:val="8"/>
        </w:numPr>
      </w:pPr>
      <w:r w:rsidRPr="00C419D1">
        <w:t>prostredníctvom hier a manipulatívnych činností získa skúsenosti s organizáciou</w:t>
      </w:r>
    </w:p>
    <w:p w14:paraId="6226A66E" w14:textId="77777777" w:rsidR="003C14CD" w:rsidRPr="00C419D1" w:rsidRDefault="003C14CD" w:rsidP="003C14CD">
      <w:pPr>
        <w:ind w:left="360"/>
      </w:pPr>
      <w:r>
        <w:t xml:space="preserve">      </w:t>
      </w:r>
      <w:r w:rsidRPr="00C419D1">
        <w:t xml:space="preserve">konkrétnych súborov predmetov podľa zvoleného ľubovoľného a podľa vopred      </w:t>
      </w:r>
    </w:p>
    <w:p w14:paraId="7FCBAC6A" w14:textId="77777777" w:rsidR="003C14CD" w:rsidRPr="00C419D1" w:rsidRDefault="003C14CD" w:rsidP="003C14CD">
      <w:pPr>
        <w:ind w:left="360"/>
      </w:pPr>
      <w:r>
        <w:t xml:space="preserve">      </w:t>
      </w:r>
      <w:r w:rsidRPr="00C419D1">
        <w:t>daného určitého kritéria</w:t>
      </w:r>
    </w:p>
    <w:p w14:paraId="43A25246" w14:textId="77777777" w:rsidR="003C14CD" w:rsidRPr="00C419D1" w:rsidRDefault="003C14CD" w:rsidP="003C14CD">
      <w:pPr>
        <w:numPr>
          <w:ilvl w:val="0"/>
          <w:numId w:val="8"/>
        </w:numPr>
      </w:pPr>
      <w:r w:rsidRPr="00C419D1">
        <w:t>vie z daného počtu prvkov vybrať skupinu s daným počtom prvkov podľa určeného</w:t>
      </w:r>
    </w:p>
    <w:p w14:paraId="453B1355" w14:textId="77777777" w:rsidR="003C14CD" w:rsidRPr="00C419D1" w:rsidRDefault="003C14CD" w:rsidP="003C14CD">
      <w:pPr>
        <w:ind w:left="360"/>
      </w:pPr>
      <w:r>
        <w:t xml:space="preserve">      </w:t>
      </w:r>
      <w:r w:rsidRPr="00C419D1">
        <w:t>pravidla a vypočítať počet možnosti výberu</w:t>
      </w:r>
    </w:p>
    <w:p w14:paraId="06617DCC" w14:textId="77777777" w:rsidR="003C14CD" w:rsidRPr="00C419D1" w:rsidRDefault="003C14CD" w:rsidP="003C14CD">
      <w:pPr>
        <w:numPr>
          <w:ilvl w:val="0"/>
          <w:numId w:val="8"/>
        </w:numPr>
      </w:pPr>
      <w:r w:rsidRPr="00C419D1">
        <w:t>vykonáva zber, zápis, interpretácia údajov a ich grafické znázornenie</w:t>
      </w:r>
      <w:r>
        <w:t xml:space="preserve"> , </w:t>
      </w:r>
      <w:r w:rsidRPr="00C419D1">
        <w:t>je schopný orientovať sa v množine údajov</w:t>
      </w:r>
    </w:p>
    <w:p w14:paraId="6523AD62" w14:textId="77777777" w:rsidR="003C14CD" w:rsidRPr="00C419D1" w:rsidRDefault="003C14CD" w:rsidP="003C14CD">
      <w:pPr>
        <w:numPr>
          <w:ilvl w:val="0"/>
          <w:numId w:val="8"/>
        </w:numPr>
      </w:pPr>
      <w:r w:rsidRPr="00C419D1">
        <w:t>vie prisúdiť výrokom z blíz</w:t>
      </w:r>
      <w:r>
        <w:t>keho okolia správnu pravdivostnú</w:t>
      </w:r>
      <w:r w:rsidRPr="00C419D1">
        <w:t xml:space="preserve"> hodnotu</w:t>
      </w:r>
    </w:p>
    <w:p w14:paraId="24BF843C" w14:textId="77777777" w:rsidR="003C14CD" w:rsidRPr="00C419D1" w:rsidRDefault="003C14CD" w:rsidP="003C14CD">
      <w:pPr>
        <w:numPr>
          <w:ilvl w:val="0"/>
          <w:numId w:val="8"/>
        </w:numPr>
      </w:pPr>
      <w:r w:rsidRPr="00C419D1">
        <w:t>vie posudzovať realitu zo štatistického a pravdepodobnostného pohľadu</w:t>
      </w:r>
    </w:p>
    <w:p w14:paraId="6240C065" w14:textId="77777777" w:rsidR="003C14CD" w:rsidRPr="00C419D1" w:rsidRDefault="003C14CD" w:rsidP="003C14CD">
      <w:pPr>
        <w:numPr>
          <w:ilvl w:val="0"/>
          <w:numId w:val="8"/>
        </w:numPr>
      </w:pPr>
      <w:r w:rsidRPr="00C419D1">
        <w:t>v jednoduchých prípadoch vie rozlíšiť istý a nemožný jav</w:t>
      </w:r>
    </w:p>
    <w:p w14:paraId="6921D149" w14:textId="77777777" w:rsidR="003C14CD" w:rsidRPr="00C419D1" w:rsidRDefault="003C14CD" w:rsidP="003C14CD">
      <w:pPr>
        <w:numPr>
          <w:ilvl w:val="0"/>
          <w:numId w:val="8"/>
        </w:numPr>
      </w:pPr>
      <w:r>
        <w:t>dokáže kvantifikovať všeobecne výroky a uskutočniť negáciu kvantifikovaných výrokov</w:t>
      </w:r>
    </w:p>
    <w:p w14:paraId="5166BB41" w14:textId="77777777" w:rsidR="003C14CD" w:rsidRPr="00C419D1" w:rsidRDefault="003C14CD" w:rsidP="003C14CD">
      <w:pPr>
        <w:numPr>
          <w:ilvl w:val="0"/>
          <w:numId w:val="8"/>
        </w:numPr>
      </w:pPr>
      <w:r>
        <w:t>vie posúdiť jednoznačnosť jednoduchých návodov, vyhlášok a nariadení</w:t>
      </w:r>
    </w:p>
    <w:p w14:paraId="6D2A8F5E" w14:textId="77777777" w:rsidR="003C14CD" w:rsidRPr="00C419D1" w:rsidRDefault="003C14CD" w:rsidP="003C14CD">
      <w:pPr>
        <w:numPr>
          <w:ilvl w:val="0"/>
          <w:numId w:val="8"/>
        </w:numPr>
      </w:pPr>
      <w:r>
        <w:t xml:space="preserve"> posúdi správnosť použitých spojok „a“, „alebo“, buď alebo“, „ak, tak“</w:t>
      </w:r>
    </w:p>
    <w:p w14:paraId="14CAF26D" w14:textId="77777777" w:rsidR="003C14CD" w:rsidRPr="00C419D1" w:rsidRDefault="003C14CD" w:rsidP="003C14CD">
      <w:pPr>
        <w:numPr>
          <w:ilvl w:val="0"/>
          <w:numId w:val="8"/>
        </w:numPr>
      </w:pPr>
      <w:r>
        <w:t>posúdi pravdivosť alebo nepravdivosť matematických výrokov</w:t>
      </w:r>
    </w:p>
    <w:p w14:paraId="48C2FB04" w14:textId="77777777" w:rsidR="003C14CD" w:rsidRPr="00C419D1" w:rsidRDefault="003C14CD" w:rsidP="003C14CD">
      <w:pPr>
        <w:numPr>
          <w:ilvl w:val="0"/>
          <w:numId w:val="8"/>
        </w:numPr>
      </w:pPr>
      <w:r>
        <w:t>pozná miesto definície, hypotézy a dôkazu v matematických textoch</w:t>
      </w:r>
    </w:p>
    <w:p w14:paraId="7B24A3DD" w14:textId="77777777" w:rsidR="00E11D1F" w:rsidRDefault="00E11D1F" w:rsidP="00E11D1F">
      <w:pPr>
        <w:ind w:left="360"/>
      </w:pPr>
    </w:p>
    <w:p w14:paraId="47AF4634" w14:textId="77777777" w:rsidR="00393232" w:rsidRDefault="00393232" w:rsidP="009B77E3">
      <w:pPr>
        <w:jc w:val="center"/>
        <w:rPr>
          <w:b/>
          <w:color w:val="000000"/>
          <w:sz w:val="28"/>
          <w:szCs w:val="28"/>
        </w:rPr>
      </w:pPr>
    </w:p>
    <w:p w14:paraId="2A25088B" w14:textId="77777777" w:rsidR="00393232" w:rsidRDefault="00393232" w:rsidP="009B77E3">
      <w:pPr>
        <w:jc w:val="center"/>
        <w:rPr>
          <w:b/>
          <w:color w:val="000000"/>
          <w:sz w:val="28"/>
          <w:szCs w:val="28"/>
        </w:rPr>
      </w:pPr>
    </w:p>
    <w:p w14:paraId="69C57331" w14:textId="77777777" w:rsidR="00393232" w:rsidRDefault="00393232" w:rsidP="009B77E3">
      <w:pPr>
        <w:jc w:val="center"/>
        <w:rPr>
          <w:b/>
          <w:color w:val="000000"/>
          <w:sz w:val="28"/>
          <w:szCs w:val="28"/>
        </w:rPr>
      </w:pPr>
    </w:p>
    <w:p w14:paraId="56E10F91" w14:textId="77777777" w:rsidR="00E11D1F" w:rsidRPr="009B77E3" w:rsidRDefault="00E11D1F" w:rsidP="009B77E3">
      <w:pPr>
        <w:jc w:val="center"/>
        <w:rPr>
          <w:b/>
          <w:color w:val="000000"/>
          <w:sz w:val="28"/>
          <w:szCs w:val="28"/>
        </w:rPr>
      </w:pPr>
      <w:r w:rsidRPr="00350B60">
        <w:rPr>
          <w:b/>
          <w:color w:val="000000"/>
          <w:sz w:val="28"/>
          <w:szCs w:val="28"/>
        </w:rPr>
        <w:t>Stratégie vyučovania</w:t>
      </w:r>
    </w:p>
    <w:p w14:paraId="131F15AE" w14:textId="77777777" w:rsidR="00E11D1F" w:rsidRDefault="00E11D1F" w:rsidP="00E11D1F">
      <w:pPr>
        <w:jc w:val="center"/>
        <w:rPr>
          <w:b/>
          <w:color w:val="000000"/>
        </w:rPr>
      </w:pPr>
    </w:p>
    <w:p w14:paraId="2A8F6C2F" w14:textId="77777777" w:rsidR="00E11D1F" w:rsidRDefault="00E11D1F" w:rsidP="00E11D1F">
      <w:pPr>
        <w:jc w:val="center"/>
        <w:rPr>
          <w:b/>
          <w:color w:val="000000"/>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4"/>
        <w:gridCol w:w="3321"/>
        <w:gridCol w:w="2945"/>
      </w:tblGrid>
      <w:tr w:rsidR="00E11D1F" w14:paraId="6DD23F86" w14:textId="77777777">
        <w:tc>
          <w:tcPr>
            <w:tcW w:w="1542" w:type="pct"/>
          </w:tcPr>
          <w:p w14:paraId="5B3614D9" w14:textId="77777777" w:rsidR="00E11D1F" w:rsidRDefault="00E11D1F" w:rsidP="00597774">
            <w:pPr>
              <w:pStyle w:val="Nadpis2"/>
              <w:spacing w:before="0" w:after="0"/>
              <w:rPr>
                <w:rFonts w:ascii="Times New Roman" w:hAnsi="Times New Roman" w:cs="Times New Roman"/>
                <w:i w:val="0"/>
                <w:sz w:val="24"/>
                <w:szCs w:val="24"/>
              </w:rPr>
            </w:pPr>
            <w:r>
              <w:rPr>
                <w:rFonts w:ascii="Times New Roman" w:hAnsi="Times New Roman" w:cs="Times New Roman"/>
                <w:i w:val="0"/>
                <w:sz w:val="24"/>
                <w:szCs w:val="24"/>
              </w:rPr>
              <w:t>Tematický celok</w:t>
            </w:r>
          </w:p>
        </w:tc>
        <w:tc>
          <w:tcPr>
            <w:tcW w:w="1833" w:type="pct"/>
          </w:tcPr>
          <w:p w14:paraId="44CAB780" w14:textId="77777777" w:rsidR="00E11D1F" w:rsidRDefault="00E11D1F" w:rsidP="00597774">
            <w:pPr>
              <w:pStyle w:val="Nadpis2"/>
              <w:spacing w:before="0" w:after="0"/>
              <w:rPr>
                <w:rFonts w:ascii="Times New Roman" w:hAnsi="Times New Roman" w:cs="Times New Roman"/>
                <w:i w:val="0"/>
                <w:sz w:val="24"/>
                <w:szCs w:val="24"/>
              </w:rPr>
            </w:pPr>
            <w:r>
              <w:rPr>
                <w:rFonts w:ascii="Times New Roman" w:hAnsi="Times New Roman" w:cs="Times New Roman"/>
                <w:i w:val="0"/>
                <w:sz w:val="24"/>
                <w:szCs w:val="24"/>
              </w:rPr>
              <w:t xml:space="preserve">Stratégie výučby – metódy                </w:t>
            </w:r>
          </w:p>
        </w:tc>
        <w:tc>
          <w:tcPr>
            <w:tcW w:w="1625" w:type="pct"/>
          </w:tcPr>
          <w:p w14:paraId="2FEE8E34" w14:textId="77777777" w:rsidR="00E11D1F" w:rsidRDefault="00E11D1F" w:rsidP="00597774">
            <w:pPr>
              <w:pStyle w:val="Nadpis2"/>
              <w:spacing w:before="0" w:after="0"/>
              <w:rPr>
                <w:rFonts w:ascii="Times New Roman" w:hAnsi="Times New Roman" w:cs="Times New Roman"/>
                <w:i w:val="0"/>
                <w:sz w:val="24"/>
                <w:szCs w:val="24"/>
              </w:rPr>
            </w:pPr>
            <w:r>
              <w:rPr>
                <w:rFonts w:ascii="Times New Roman" w:hAnsi="Times New Roman" w:cs="Times New Roman"/>
                <w:i w:val="0"/>
                <w:sz w:val="24"/>
                <w:szCs w:val="24"/>
              </w:rPr>
              <w:t xml:space="preserve">Stratégie výučby – formy  práce                                          </w:t>
            </w:r>
          </w:p>
        </w:tc>
      </w:tr>
      <w:tr w:rsidR="00E11D1F" w14:paraId="5145EC26" w14:textId="77777777">
        <w:tc>
          <w:tcPr>
            <w:tcW w:w="1542" w:type="pct"/>
          </w:tcPr>
          <w:p w14:paraId="35DBE154" w14:textId="77777777" w:rsidR="00D23E35" w:rsidRDefault="00E11D1F" w:rsidP="00597774">
            <w:pPr>
              <w:rPr>
                <w:rFonts w:ascii="Times" w:hAnsi="Times"/>
                <w:b/>
              </w:rPr>
            </w:pPr>
            <w:r>
              <w:rPr>
                <w:rFonts w:ascii="Times" w:hAnsi="Times"/>
                <w:b/>
              </w:rPr>
              <w:t xml:space="preserve">V/1. </w:t>
            </w:r>
          </w:p>
          <w:p w14:paraId="4F6031DA" w14:textId="77777777" w:rsidR="00E11D1F" w:rsidRPr="00350B60" w:rsidRDefault="009B77E3" w:rsidP="00597774">
            <w:pPr>
              <w:rPr>
                <w:rFonts w:ascii="Times" w:hAnsi="Times"/>
                <w:b/>
              </w:rPr>
            </w:pPr>
            <w:r w:rsidRPr="009B77E3">
              <w:rPr>
                <w:b/>
                <w:bCs/>
                <w:iCs/>
              </w:rPr>
              <w:t>Násobenie a delenie prirodzených čísel v obore do 10 000</w:t>
            </w:r>
          </w:p>
        </w:tc>
        <w:tc>
          <w:tcPr>
            <w:tcW w:w="1833" w:type="pct"/>
          </w:tcPr>
          <w:p w14:paraId="386545F9" w14:textId="77777777" w:rsidR="00495F94" w:rsidRPr="00453BD8" w:rsidRDefault="00495F94" w:rsidP="00495F94">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Výklad</w:t>
            </w:r>
          </w:p>
          <w:p w14:paraId="203A29C4" w14:textId="77777777" w:rsidR="00495F94" w:rsidRDefault="00495F94" w:rsidP="00495F94">
            <w:r w:rsidRPr="00ED7F85">
              <w:t>Problémové vyučovanie</w:t>
            </w:r>
          </w:p>
          <w:p w14:paraId="7261028A" w14:textId="77777777" w:rsidR="00E11D1F" w:rsidRPr="008F4561" w:rsidRDefault="00495F94" w:rsidP="00495F94">
            <w:pPr>
              <w:rPr>
                <w:bCs/>
              </w:rPr>
            </w:pPr>
            <w:r>
              <w:t>Kognitívna metóda</w:t>
            </w:r>
          </w:p>
        </w:tc>
        <w:tc>
          <w:tcPr>
            <w:tcW w:w="1625" w:type="pct"/>
          </w:tcPr>
          <w:p w14:paraId="0EAB6D22" w14:textId="77777777" w:rsidR="00495F94" w:rsidRPr="00453BD8" w:rsidRDefault="00495F94" w:rsidP="00495F94">
            <w:pPr>
              <w:pStyle w:val="Nadpis2"/>
              <w:spacing w:before="0" w:after="0"/>
              <w:rPr>
                <w:b w:val="0"/>
                <w:i w:val="0"/>
                <w:sz w:val="20"/>
                <w:szCs w:val="20"/>
              </w:rPr>
            </w:pPr>
            <w:r w:rsidRPr="00453BD8">
              <w:rPr>
                <w:b w:val="0"/>
                <w:i w:val="0"/>
                <w:sz w:val="20"/>
                <w:szCs w:val="20"/>
              </w:rPr>
              <w:t>Samostatná práca</w:t>
            </w:r>
          </w:p>
          <w:p w14:paraId="618674B6" w14:textId="77777777" w:rsidR="00495F94" w:rsidRDefault="00495F94" w:rsidP="00495F94">
            <w:r>
              <w:t>Riešenie testu</w:t>
            </w:r>
          </w:p>
          <w:p w14:paraId="7E384F44" w14:textId="77777777" w:rsidR="00E11D1F" w:rsidRPr="00774816" w:rsidRDefault="00495F94" w:rsidP="00495F94">
            <w:pPr>
              <w:rPr>
                <w:color w:val="000000"/>
                <w:szCs w:val="18"/>
              </w:rPr>
            </w:pPr>
            <w:r>
              <w:t>Frontálna práca</w:t>
            </w:r>
          </w:p>
        </w:tc>
      </w:tr>
      <w:tr w:rsidR="00495F94" w14:paraId="10F95B55" w14:textId="77777777">
        <w:tc>
          <w:tcPr>
            <w:tcW w:w="1542" w:type="pct"/>
          </w:tcPr>
          <w:p w14:paraId="02813ECE" w14:textId="77777777" w:rsidR="00D23E35" w:rsidRDefault="00495F94" w:rsidP="00597774">
            <w:pPr>
              <w:rPr>
                <w:rFonts w:ascii="Times" w:hAnsi="Times"/>
                <w:b/>
              </w:rPr>
            </w:pPr>
            <w:r>
              <w:rPr>
                <w:rFonts w:ascii="Times" w:hAnsi="Times"/>
                <w:b/>
              </w:rPr>
              <w:t>V/2.</w:t>
            </w:r>
          </w:p>
          <w:p w14:paraId="335325E0" w14:textId="77777777" w:rsidR="00495F94" w:rsidRPr="00350B60" w:rsidRDefault="00495F94" w:rsidP="00597774">
            <w:pPr>
              <w:rPr>
                <w:rFonts w:ascii="Times" w:hAnsi="Times"/>
                <w:b/>
              </w:rPr>
            </w:pPr>
            <w:r w:rsidRPr="008F4EA3">
              <w:rPr>
                <w:b/>
                <w:bCs/>
                <w:iCs/>
              </w:rPr>
              <w:t>Vytvorenie oboru prirodzených čísel do a nad milión</w:t>
            </w:r>
          </w:p>
        </w:tc>
        <w:tc>
          <w:tcPr>
            <w:tcW w:w="1833" w:type="pct"/>
          </w:tcPr>
          <w:p w14:paraId="17E0CF55" w14:textId="77777777" w:rsidR="00495F94" w:rsidRPr="00453BD8" w:rsidRDefault="00495F94" w:rsidP="002A057D">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Výklad</w:t>
            </w:r>
          </w:p>
          <w:p w14:paraId="267EA8E7" w14:textId="77777777" w:rsidR="00495F94" w:rsidRDefault="00495F94" w:rsidP="002A057D">
            <w:r w:rsidRPr="00ED7F85">
              <w:t>Problémové vyučovanie</w:t>
            </w:r>
          </w:p>
          <w:p w14:paraId="64226229" w14:textId="77777777" w:rsidR="00495F94" w:rsidRPr="008F4561" w:rsidRDefault="00495F94" w:rsidP="002A057D">
            <w:pPr>
              <w:rPr>
                <w:bCs/>
              </w:rPr>
            </w:pPr>
            <w:r>
              <w:t>Kognitívna metóda</w:t>
            </w:r>
          </w:p>
        </w:tc>
        <w:tc>
          <w:tcPr>
            <w:tcW w:w="1625" w:type="pct"/>
          </w:tcPr>
          <w:p w14:paraId="161C9A3C" w14:textId="77777777" w:rsidR="00495F94" w:rsidRPr="00453BD8" w:rsidRDefault="00495F94" w:rsidP="002A057D">
            <w:pPr>
              <w:pStyle w:val="Nadpis2"/>
              <w:spacing w:before="0" w:after="0"/>
              <w:rPr>
                <w:b w:val="0"/>
                <w:i w:val="0"/>
                <w:sz w:val="20"/>
                <w:szCs w:val="20"/>
              </w:rPr>
            </w:pPr>
            <w:r w:rsidRPr="00453BD8">
              <w:rPr>
                <w:b w:val="0"/>
                <w:i w:val="0"/>
                <w:sz w:val="20"/>
                <w:szCs w:val="20"/>
              </w:rPr>
              <w:t>Samostatná práca</w:t>
            </w:r>
          </w:p>
          <w:p w14:paraId="6255B361" w14:textId="77777777" w:rsidR="00495F94" w:rsidRDefault="00495F94" w:rsidP="002A057D">
            <w:r>
              <w:t>Riešenie testu</w:t>
            </w:r>
          </w:p>
          <w:p w14:paraId="0CCF8A4D" w14:textId="77777777" w:rsidR="00495F94" w:rsidRPr="00774816" w:rsidRDefault="00495F94" w:rsidP="002A057D">
            <w:pPr>
              <w:rPr>
                <w:color w:val="000000"/>
                <w:szCs w:val="18"/>
              </w:rPr>
            </w:pPr>
            <w:r>
              <w:t>Frontálna práca</w:t>
            </w:r>
          </w:p>
        </w:tc>
      </w:tr>
      <w:tr w:rsidR="00495F94" w14:paraId="1F8649AF" w14:textId="77777777">
        <w:tc>
          <w:tcPr>
            <w:tcW w:w="1542" w:type="pct"/>
          </w:tcPr>
          <w:p w14:paraId="49317790" w14:textId="77777777" w:rsidR="00D23E35" w:rsidRDefault="00495F94" w:rsidP="00597774">
            <w:pPr>
              <w:rPr>
                <w:b/>
              </w:rPr>
            </w:pPr>
            <w:r>
              <w:rPr>
                <w:b/>
              </w:rPr>
              <w:t>V/3.</w:t>
            </w:r>
          </w:p>
          <w:p w14:paraId="09C4A52F" w14:textId="77777777" w:rsidR="00495F94" w:rsidRPr="00350B60" w:rsidRDefault="00495F94" w:rsidP="00597774">
            <w:pPr>
              <w:rPr>
                <w:rFonts w:ascii="Times" w:hAnsi="Times"/>
                <w:b/>
              </w:rPr>
            </w:pPr>
            <w:r w:rsidRPr="008F4EA3">
              <w:rPr>
                <w:b/>
                <w:bCs/>
                <w:iCs/>
              </w:rPr>
              <w:t>Počtové výkony s prirodzenými číslami</w:t>
            </w:r>
          </w:p>
        </w:tc>
        <w:tc>
          <w:tcPr>
            <w:tcW w:w="1833" w:type="pct"/>
          </w:tcPr>
          <w:p w14:paraId="5801B5B1" w14:textId="77777777" w:rsidR="00495F94" w:rsidRPr="00453BD8" w:rsidRDefault="00495F94" w:rsidP="002A057D">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Výklad</w:t>
            </w:r>
          </w:p>
          <w:p w14:paraId="54A43B4A" w14:textId="77777777" w:rsidR="00495F94" w:rsidRDefault="00495F94" w:rsidP="002A057D">
            <w:r w:rsidRPr="00ED7F85">
              <w:t>Problémové vyučovanie</w:t>
            </w:r>
          </w:p>
          <w:p w14:paraId="3B83669E" w14:textId="77777777" w:rsidR="00495F94" w:rsidRPr="008F4561" w:rsidRDefault="00495F94" w:rsidP="002A057D">
            <w:pPr>
              <w:rPr>
                <w:bCs/>
              </w:rPr>
            </w:pPr>
            <w:r>
              <w:t>Kognitívna metóda</w:t>
            </w:r>
          </w:p>
        </w:tc>
        <w:tc>
          <w:tcPr>
            <w:tcW w:w="1625" w:type="pct"/>
          </w:tcPr>
          <w:p w14:paraId="3B0481FB" w14:textId="77777777" w:rsidR="00495F94" w:rsidRPr="00453BD8" w:rsidRDefault="00495F94" w:rsidP="002A057D">
            <w:pPr>
              <w:pStyle w:val="Nadpis2"/>
              <w:spacing w:before="0" w:after="0"/>
              <w:rPr>
                <w:b w:val="0"/>
                <w:i w:val="0"/>
                <w:sz w:val="20"/>
                <w:szCs w:val="20"/>
              </w:rPr>
            </w:pPr>
            <w:r w:rsidRPr="00453BD8">
              <w:rPr>
                <w:b w:val="0"/>
                <w:i w:val="0"/>
                <w:sz w:val="20"/>
                <w:szCs w:val="20"/>
              </w:rPr>
              <w:t>Samostatná práca</w:t>
            </w:r>
          </w:p>
          <w:p w14:paraId="36FB5812" w14:textId="77777777" w:rsidR="00495F94" w:rsidRDefault="00495F94" w:rsidP="002A057D">
            <w:r>
              <w:t>Riešenie testu</w:t>
            </w:r>
          </w:p>
          <w:p w14:paraId="636E74DE" w14:textId="77777777" w:rsidR="00495F94" w:rsidRPr="00774816" w:rsidRDefault="00495F94" w:rsidP="002A057D">
            <w:pPr>
              <w:rPr>
                <w:color w:val="000000"/>
                <w:szCs w:val="18"/>
              </w:rPr>
            </w:pPr>
            <w:r>
              <w:t>Frontálna práca</w:t>
            </w:r>
          </w:p>
        </w:tc>
      </w:tr>
      <w:tr w:rsidR="00495F94" w14:paraId="45C77181" w14:textId="77777777">
        <w:tc>
          <w:tcPr>
            <w:tcW w:w="1542" w:type="pct"/>
          </w:tcPr>
          <w:p w14:paraId="7DC57AAA" w14:textId="77777777" w:rsidR="00D23E35" w:rsidRDefault="00495F94" w:rsidP="00597774">
            <w:pPr>
              <w:rPr>
                <w:rFonts w:ascii="Times" w:hAnsi="Times"/>
                <w:b/>
              </w:rPr>
            </w:pPr>
            <w:r>
              <w:rPr>
                <w:rFonts w:ascii="Times" w:hAnsi="Times"/>
                <w:b/>
              </w:rPr>
              <w:t>V/4</w:t>
            </w:r>
            <w:r w:rsidRPr="00350B60">
              <w:rPr>
                <w:rFonts w:ascii="Times" w:hAnsi="Times"/>
                <w:b/>
              </w:rPr>
              <w:t>.</w:t>
            </w:r>
          </w:p>
          <w:p w14:paraId="1BFFBF86" w14:textId="77777777" w:rsidR="00495F94" w:rsidRPr="00350B60" w:rsidRDefault="00495F94" w:rsidP="00597774">
            <w:pPr>
              <w:rPr>
                <w:rFonts w:ascii="Times" w:hAnsi="Times"/>
                <w:b/>
              </w:rPr>
            </w:pPr>
            <w:r w:rsidRPr="008F4EA3">
              <w:rPr>
                <w:b/>
                <w:bCs/>
                <w:iCs/>
              </w:rPr>
              <w:t>Geometria a meranie</w:t>
            </w:r>
          </w:p>
        </w:tc>
        <w:tc>
          <w:tcPr>
            <w:tcW w:w="1833" w:type="pct"/>
          </w:tcPr>
          <w:p w14:paraId="3D634395" w14:textId="77777777" w:rsidR="00495F94" w:rsidRPr="00453BD8" w:rsidRDefault="00495F94" w:rsidP="002A057D">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Výklad</w:t>
            </w:r>
          </w:p>
          <w:p w14:paraId="2424850B" w14:textId="77777777" w:rsidR="00495F94" w:rsidRPr="00EB5F04" w:rsidRDefault="00495F94" w:rsidP="002A057D">
            <w:r>
              <w:t xml:space="preserve"> Dialóg a diskusia</w:t>
            </w:r>
          </w:p>
          <w:p w14:paraId="2810CFA3" w14:textId="77777777" w:rsidR="00495F94" w:rsidRPr="00820281" w:rsidRDefault="00495F94" w:rsidP="002A057D"/>
        </w:tc>
        <w:tc>
          <w:tcPr>
            <w:tcW w:w="1625" w:type="pct"/>
          </w:tcPr>
          <w:p w14:paraId="27FA757C" w14:textId="77777777" w:rsidR="00495F94" w:rsidRPr="00453BD8" w:rsidRDefault="00495F94" w:rsidP="002A057D">
            <w:pPr>
              <w:pStyle w:val="Nadpis2"/>
              <w:spacing w:before="0" w:after="0"/>
              <w:rPr>
                <w:b w:val="0"/>
                <w:i w:val="0"/>
                <w:sz w:val="20"/>
                <w:szCs w:val="20"/>
              </w:rPr>
            </w:pPr>
            <w:r w:rsidRPr="00453BD8">
              <w:rPr>
                <w:b w:val="0"/>
                <w:i w:val="0"/>
                <w:sz w:val="20"/>
                <w:szCs w:val="20"/>
              </w:rPr>
              <w:t>Samostatná práca</w:t>
            </w:r>
          </w:p>
          <w:p w14:paraId="4E79E4A5" w14:textId="77777777" w:rsidR="00495F94" w:rsidRDefault="00495F94" w:rsidP="002A057D">
            <w:r>
              <w:t>Rozhovor</w:t>
            </w:r>
          </w:p>
          <w:p w14:paraId="35457C89" w14:textId="77777777" w:rsidR="00495F94" w:rsidRPr="00EB5F04" w:rsidRDefault="00495F94" w:rsidP="002A057D">
            <w:r>
              <w:t>Demonštrácia postupu činnosti</w:t>
            </w:r>
          </w:p>
        </w:tc>
      </w:tr>
      <w:tr w:rsidR="00495F94" w14:paraId="27100366" w14:textId="77777777">
        <w:tc>
          <w:tcPr>
            <w:tcW w:w="1542" w:type="pct"/>
          </w:tcPr>
          <w:p w14:paraId="0F5A449F" w14:textId="77777777" w:rsidR="00D23E35" w:rsidRDefault="00495F94" w:rsidP="00597774">
            <w:pPr>
              <w:pStyle w:val="Nadpis2"/>
              <w:spacing w:before="0" w:after="0"/>
              <w:rPr>
                <w:rFonts w:ascii="Times New Roman" w:hAnsi="Times New Roman" w:cs="Times New Roman"/>
                <w:i w:val="0"/>
                <w:sz w:val="24"/>
                <w:szCs w:val="24"/>
              </w:rPr>
            </w:pPr>
            <w:r>
              <w:rPr>
                <w:rFonts w:ascii="Times New Roman" w:hAnsi="Times New Roman" w:cs="Times New Roman"/>
                <w:i w:val="0"/>
                <w:sz w:val="24"/>
                <w:szCs w:val="24"/>
              </w:rPr>
              <w:lastRenderedPageBreak/>
              <w:t>V/5.</w:t>
            </w:r>
          </w:p>
          <w:p w14:paraId="15074AAD" w14:textId="77777777" w:rsidR="00495F94" w:rsidRPr="00350B60" w:rsidRDefault="00495F94" w:rsidP="00597774">
            <w:pPr>
              <w:pStyle w:val="Nadpis2"/>
              <w:spacing w:before="0" w:after="0"/>
              <w:rPr>
                <w:rFonts w:ascii="Times New Roman" w:hAnsi="Times New Roman" w:cs="Times New Roman"/>
                <w:i w:val="0"/>
                <w:sz w:val="24"/>
                <w:szCs w:val="24"/>
              </w:rPr>
            </w:pPr>
            <w:r w:rsidRPr="008F4EA3">
              <w:rPr>
                <w:rFonts w:ascii="Times New Roman" w:hAnsi="Times New Roman" w:cs="Times New Roman"/>
                <w:bCs w:val="0"/>
                <w:i w:val="0"/>
                <w:iCs w:val="0"/>
                <w:sz w:val="24"/>
                <w:szCs w:val="24"/>
              </w:rPr>
              <w:t>Uhol a jeho veľkosť, operácie s uhlami</w:t>
            </w:r>
          </w:p>
          <w:p w14:paraId="53C88A31" w14:textId="77777777" w:rsidR="00495F94" w:rsidRPr="00350B60" w:rsidRDefault="00495F94" w:rsidP="00597774">
            <w:pPr>
              <w:jc w:val="both"/>
              <w:rPr>
                <w:rFonts w:ascii="Times" w:hAnsi="Times"/>
                <w:b/>
              </w:rPr>
            </w:pPr>
          </w:p>
          <w:p w14:paraId="4F6A4E3F" w14:textId="77777777" w:rsidR="00495F94" w:rsidRDefault="00495F94" w:rsidP="00597774"/>
        </w:tc>
        <w:tc>
          <w:tcPr>
            <w:tcW w:w="1833" w:type="pct"/>
          </w:tcPr>
          <w:p w14:paraId="3C489590" w14:textId="77777777" w:rsidR="00495F94" w:rsidRPr="00453BD8" w:rsidRDefault="00495F94" w:rsidP="002A057D">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Výklad</w:t>
            </w:r>
          </w:p>
          <w:p w14:paraId="479E8483" w14:textId="77777777" w:rsidR="00495F94" w:rsidRPr="00EB5F04" w:rsidRDefault="00495F94" w:rsidP="002A057D">
            <w:r>
              <w:t xml:space="preserve"> Dialóg a diskusia</w:t>
            </w:r>
          </w:p>
          <w:p w14:paraId="274E6F35" w14:textId="77777777" w:rsidR="00495F94" w:rsidRPr="00820281" w:rsidRDefault="00495F94" w:rsidP="002A057D"/>
        </w:tc>
        <w:tc>
          <w:tcPr>
            <w:tcW w:w="1625" w:type="pct"/>
          </w:tcPr>
          <w:p w14:paraId="070D0106" w14:textId="77777777" w:rsidR="00495F94" w:rsidRPr="00453BD8" w:rsidRDefault="00495F94" w:rsidP="002A057D">
            <w:pPr>
              <w:pStyle w:val="Nadpis2"/>
              <w:spacing w:before="0" w:after="0"/>
              <w:rPr>
                <w:b w:val="0"/>
                <w:i w:val="0"/>
                <w:sz w:val="20"/>
                <w:szCs w:val="20"/>
              </w:rPr>
            </w:pPr>
            <w:r w:rsidRPr="00453BD8">
              <w:rPr>
                <w:b w:val="0"/>
                <w:i w:val="0"/>
                <w:sz w:val="20"/>
                <w:szCs w:val="20"/>
              </w:rPr>
              <w:t>Samostatná práca</w:t>
            </w:r>
          </w:p>
          <w:p w14:paraId="18ED0292" w14:textId="77777777" w:rsidR="00495F94" w:rsidRDefault="00495F94" w:rsidP="002A057D">
            <w:r>
              <w:t>Rozhovor</w:t>
            </w:r>
          </w:p>
          <w:p w14:paraId="57886824" w14:textId="77777777" w:rsidR="00495F94" w:rsidRPr="00EB5F04" w:rsidRDefault="00495F94" w:rsidP="002A057D">
            <w:r>
              <w:t>Demonštrácia postupu činnosti</w:t>
            </w:r>
          </w:p>
        </w:tc>
      </w:tr>
      <w:tr w:rsidR="00495F94" w:rsidRPr="003121AF" w14:paraId="7F0BB313" w14:textId="77777777">
        <w:tc>
          <w:tcPr>
            <w:tcW w:w="1542" w:type="pct"/>
          </w:tcPr>
          <w:p w14:paraId="2C5F1D1F" w14:textId="77777777" w:rsidR="00D23E35" w:rsidRDefault="00495F94" w:rsidP="00597774">
            <w:pPr>
              <w:rPr>
                <w:b/>
                <w:bCs/>
              </w:rPr>
            </w:pPr>
            <w:r>
              <w:rPr>
                <w:b/>
                <w:bCs/>
              </w:rPr>
              <w:t>V/6</w:t>
            </w:r>
            <w:r w:rsidRPr="00350B60">
              <w:rPr>
                <w:b/>
                <w:bCs/>
              </w:rPr>
              <w:t xml:space="preserve">. </w:t>
            </w:r>
          </w:p>
          <w:p w14:paraId="57ED0986" w14:textId="77777777" w:rsidR="00495F94" w:rsidRPr="00350B60" w:rsidRDefault="00495F94" w:rsidP="00597774">
            <w:pPr>
              <w:rPr>
                <w:b/>
                <w:bCs/>
              </w:rPr>
            </w:pPr>
            <w:r w:rsidRPr="008F4EA3">
              <w:rPr>
                <w:b/>
                <w:bCs/>
                <w:iCs/>
              </w:rPr>
              <w:t>Riešenie aplikačných úloh a úloh rozvíjajúcich špecifické matematické myslenie</w:t>
            </w:r>
          </w:p>
        </w:tc>
        <w:tc>
          <w:tcPr>
            <w:tcW w:w="1833" w:type="pct"/>
          </w:tcPr>
          <w:p w14:paraId="3B933CA9" w14:textId="77777777" w:rsidR="00495F94" w:rsidRPr="00453BD8" w:rsidRDefault="00495F94" w:rsidP="002A057D">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Problémový výklad</w:t>
            </w:r>
          </w:p>
          <w:p w14:paraId="1A8AF737" w14:textId="77777777" w:rsidR="00495F94" w:rsidRDefault="00495F94" w:rsidP="002A057D">
            <w:r w:rsidRPr="00ED7F85">
              <w:t>Problémové vyučovanie</w:t>
            </w:r>
          </w:p>
          <w:p w14:paraId="603AA7F5" w14:textId="77777777" w:rsidR="00495F94" w:rsidRPr="00ED7F85" w:rsidRDefault="00495F94" w:rsidP="002A057D">
            <w:r>
              <w:t>Kognitívna metóda</w:t>
            </w:r>
          </w:p>
        </w:tc>
        <w:tc>
          <w:tcPr>
            <w:tcW w:w="1625" w:type="pct"/>
          </w:tcPr>
          <w:p w14:paraId="454A5DEF" w14:textId="77777777" w:rsidR="00495F94" w:rsidRPr="00453BD8" w:rsidRDefault="00495F94" w:rsidP="002A057D">
            <w:pPr>
              <w:pStyle w:val="Nadpis2"/>
              <w:spacing w:before="0" w:after="0"/>
              <w:rPr>
                <w:b w:val="0"/>
                <w:i w:val="0"/>
                <w:sz w:val="20"/>
                <w:szCs w:val="20"/>
              </w:rPr>
            </w:pPr>
            <w:r w:rsidRPr="00453BD8">
              <w:rPr>
                <w:b w:val="0"/>
                <w:i w:val="0"/>
                <w:sz w:val="20"/>
                <w:szCs w:val="20"/>
              </w:rPr>
              <w:t>Samostatná práca</w:t>
            </w:r>
          </w:p>
          <w:p w14:paraId="5102844C" w14:textId="77777777" w:rsidR="00495F94" w:rsidRPr="005F144A" w:rsidRDefault="00495F94" w:rsidP="002A057D">
            <w:r>
              <w:t>Riešenie testu</w:t>
            </w:r>
          </w:p>
          <w:p w14:paraId="689A35B8" w14:textId="77777777" w:rsidR="00495F94" w:rsidRPr="005F144A" w:rsidRDefault="00495F94" w:rsidP="002A057D">
            <w:r>
              <w:t>Rozhovor</w:t>
            </w:r>
          </w:p>
        </w:tc>
      </w:tr>
      <w:tr w:rsidR="00F1616F" w:rsidRPr="003121AF" w14:paraId="6CDA127A" w14:textId="77777777">
        <w:tc>
          <w:tcPr>
            <w:tcW w:w="1542" w:type="pct"/>
          </w:tcPr>
          <w:p w14:paraId="7EE1DAEE" w14:textId="77777777" w:rsidR="00F1616F" w:rsidRDefault="00F1616F" w:rsidP="00F1616F">
            <w:pPr>
              <w:rPr>
                <w:b/>
                <w:bCs/>
                <w:iCs/>
              </w:rPr>
            </w:pPr>
            <w:r>
              <w:rPr>
                <w:b/>
                <w:bCs/>
              </w:rPr>
              <w:t>V./7</w:t>
            </w:r>
            <w:r w:rsidRPr="00160B7A">
              <w:rPr>
                <w:b/>
                <w:bCs/>
              </w:rPr>
              <w:t>.</w:t>
            </w:r>
            <w:r w:rsidRPr="00160B7A">
              <w:rPr>
                <w:b/>
                <w:bCs/>
                <w:iCs/>
              </w:rPr>
              <w:t xml:space="preserve"> </w:t>
            </w:r>
          </w:p>
          <w:p w14:paraId="3998E68E" w14:textId="77777777" w:rsidR="00F1616F" w:rsidRPr="00160B7A" w:rsidRDefault="00F1616F" w:rsidP="00F1616F">
            <w:pPr>
              <w:rPr>
                <w:b/>
                <w:bCs/>
              </w:rPr>
            </w:pPr>
            <w:r w:rsidRPr="00160B7A">
              <w:rPr>
                <w:b/>
                <w:bCs/>
              </w:rPr>
              <w:t xml:space="preserve">Súmernosť v rovine </w:t>
            </w:r>
          </w:p>
          <w:p w14:paraId="39D1A66F" w14:textId="77777777" w:rsidR="00F1616F" w:rsidRDefault="00F1616F" w:rsidP="00597774">
            <w:pPr>
              <w:rPr>
                <w:b/>
                <w:bCs/>
              </w:rPr>
            </w:pPr>
          </w:p>
        </w:tc>
        <w:tc>
          <w:tcPr>
            <w:tcW w:w="1833" w:type="pct"/>
          </w:tcPr>
          <w:p w14:paraId="3AEAC9CA" w14:textId="77777777" w:rsidR="00F1616F" w:rsidRPr="00453BD8" w:rsidRDefault="00F1616F" w:rsidP="00F1616F">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Výklad</w:t>
            </w:r>
          </w:p>
          <w:p w14:paraId="5C4C1F93" w14:textId="77777777" w:rsidR="00F1616F" w:rsidRPr="00453BD8" w:rsidRDefault="00F1616F" w:rsidP="00F1616F">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Problémové vyučovanie</w:t>
            </w:r>
          </w:p>
          <w:p w14:paraId="6F643865" w14:textId="77777777" w:rsidR="00F1616F" w:rsidRDefault="00F1616F" w:rsidP="00F1616F">
            <w:r>
              <w:t>Zážitkové vyučovanie</w:t>
            </w:r>
          </w:p>
          <w:p w14:paraId="72D46D67" w14:textId="77777777" w:rsidR="00F1616F" w:rsidRPr="00453BD8" w:rsidRDefault="00F1616F" w:rsidP="002A057D">
            <w:pPr>
              <w:pStyle w:val="Nadpis2"/>
              <w:spacing w:before="0" w:after="0"/>
              <w:rPr>
                <w:rFonts w:ascii="Times New Roman" w:hAnsi="Times New Roman" w:cs="Times New Roman"/>
                <w:b w:val="0"/>
                <w:i w:val="0"/>
                <w:sz w:val="24"/>
                <w:szCs w:val="24"/>
              </w:rPr>
            </w:pPr>
          </w:p>
        </w:tc>
        <w:tc>
          <w:tcPr>
            <w:tcW w:w="1625" w:type="pct"/>
          </w:tcPr>
          <w:p w14:paraId="5A760C37" w14:textId="77777777" w:rsidR="00F1616F" w:rsidRPr="0026755B" w:rsidRDefault="00F1616F" w:rsidP="00F1616F">
            <w:pPr>
              <w:rPr>
                <w:b/>
                <w:i/>
              </w:rPr>
            </w:pPr>
            <w:r w:rsidRPr="0026755B">
              <w:t>Samostatná práca</w:t>
            </w:r>
          </w:p>
          <w:p w14:paraId="7DBF874C" w14:textId="77777777" w:rsidR="00F1616F" w:rsidRPr="0026755B" w:rsidRDefault="00F1616F" w:rsidP="00F1616F">
            <w:r w:rsidRPr="0026755B">
              <w:t>Rozhovor</w:t>
            </w:r>
          </w:p>
          <w:p w14:paraId="37B66F56" w14:textId="77777777" w:rsidR="00F1616F" w:rsidRPr="0026755B" w:rsidRDefault="00F1616F" w:rsidP="00F1616F">
            <w:pPr>
              <w:rPr>
                <w:b/>
                <w:i/>
              </w:rPr>
            </w:pPr>
            <w:r w:rsidRPr="0026755B">
              <w:t>Demonštrácia postupu činnosti</w:t>
            </w:r>
          </w:p>
        </w:tc>
      </w:tr>
      <w:tr w:rsidR="00495F94" w:rsidRPr="003121AF" w14:paraId="6B2558D3" w14:textId="77777777">
        <w:trPr>
          <w:trHeight w:val="867"/>
        </w:trPr>
        <w:tc>
          <w:tcPr>
            <w:tcW w:w="1542" w:type="pct"/>
          </w:tcPr>
          <w:p w14:paraId="0503C32B" w14:textId="77777777" w:rsidR="00D23E35" w:rsidRDefault="00495F94" w:rsidP="00597774">
            <w:pPr>
              <w:rPr>
                <w:b/>
                <w:bCs/>
              </w:rPr>
            </w:pPr>
            <w:r>
              <w:rPr>
                <w:b/>
                <w:bCs/>
              </w:rPr>
              <w:t>VI/1</w:t>
            </w:r>
            <w:r w:rsidRPr="00350B60">
              <w:rPr>
                <w:b/>
                <w:bCs/>
              </w:rPr>
              <w:t>.</w:t>
            </w:r>
          </w:p>
          <w:p w14:paraId="7C62EB03" w14:textId="77777777" w:rsidR="00495F94" w:rsidRPr="00350B60" w:rsidRDefault="00495F94" w:rsidP="00597774">
            <w:pPr>
              <w:rPr>
                <w:b/>
                <w:bCs/>
              </w:rPr>
            </w:pPr>
            <w:r w:rsidRPr="008F4EA3">
              <w:rPr>
                <w:b/>
                <w:bCs/>
                <w:iCs/>
              </w:rPr>
              <w:t>Počtové výkony s prirodzenými číslami</w:t>
            </w:r>
          </w:p>
          <w:p w14:paraId="79DEBA3D" w14:textId="77777777" w:rsidR="00495F94" w:rsidRPr="003121AF" w:rsidRDefault="00495F94" w:rsidP="00597774">
            <w:pPr>
              <w:rPr>
                <w:bCs/>
              </w:rPr>
            </w:pPr>
          </w:p>
        </w:tc>
        <w:tc>
          <w:tcPr>
            <w:tcW w:w="1833" w:type="pct"/>
          </w:tcPr>
          <w:p w14:paraId="709BA294" w14:textId="77777777" w:rsidR="00495F94" w:rsidRPr="00453BD8" w:rsidRDefault="00495F94" w:rsidP="002A057D">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Výklad</w:t>
            </w:r>
          </w:p>
          <w:p w14:paraId="1DB901AD" w14:textId="77777777" w:rsidR="00495F94" w:rsidRDefault="00495F94" w:rsidP="002A057D">
            <w:r w:rsidRPr="00ED7F85">
              <w:t>Problémové vyučovanie</w:t>
            </w:r>
          </w:p>
          <w:p w14:paraId="5D8211B4" w14:textId="77777777" w:rsidR="00495F94" w:rsidRPr="00ED7F85" w:rsidRDefault="00495F94" w:rsidP="002A057D">
            <w:r>
              <w:t>Kognitívna metóda</w:t>
            </w:r>
          </w:p>
        </w:tc>
        <w:tc>
          <w:tcPr>
            <w:tcW w:w="1625" w:type="pct"/>
          </w:tcPr>
          <w:p w14:paraId="61EE07A5" w14:textId="77777777" w:rsidR="00495F94" w:rsidRPr="0026755B" w:rsidRDefault="00495F94" w:rsidP="002A057D">
            <w:pPr>
              <w:pStyle w:val="Nadpis2"/>
              <w:spacing w:before="0" w:after="0"/>
              <w:rPr>
                <w:rFonts w:ascii="Times New Roman" w:hAnsi="Times New Roman" w:cs="Times New Roman"/>
                <w:b w:val="0"/>
                <w:i w:val="0"/>
                <w:sz w:val="24"/>
                <w:szCs w:val="24"/>
              </w:rPr>
            </w:pPr>
            <w:r w:rsidRPr="0026755B">
              <w:rPr>
                <w:rFonts w:ascii="Times New Roman" w:hAnsi="Times New Roman" w:cs="Times New Roman"/>
                <w:b w:val="0"/>
                <w:i w:val="0"/>
                <w:sz w:val="24"/>
                <w:szCs w:val="24"/>
              </w:rPr>
              <w:t>Samostatná práca</w:t>
            </w:r>
          </w:p>
          <w:p w14:paraId="03A83C4E" w14:textId="77777777" w:rsidR="00495F94" w:rsidRPr="0026755B" w:rsidRDefault="00495F94" w:rsidP="002A057D">
            <w:r w:rsidRPr="0026755B">
              <w:t>Riešenie testu</w:t>
            </w:r>
          </w:p>
          <w:p w14:paraId="681E3D5F" w14:textId="77777777" w:rsidR="00495F94" w:rsidRPr="0026755B" w:rsidRDefault="00495F94" w:rsidP="002A057D">
            <w:r w:rsidRPr="0026755B">
              <w:t>Frontálna práca</w:t>
            </w:r>
          </w:p>
        </w:tc>
      </w:tr>
      <w:tr w:rsidR="00495F94" w:rsidRPr="003121AF" w14:paraId="0901F9CD" w14:textId="77777777">
        <w:trPr>
          <w:trHeight w:val="867"/>
        </w:trPr>
        <w:tc>
          <w:tcPr>
            <w:tcW w:w="1542" w:type="pct"/>
          </w:tcPr>
          <w:p w14:paraId="12CD8566" w14:textId="77777777" w:rsidR="00495F94" w:rsidRPr="00350B60" w:rsidRDefault="00495F94" w:rsidP="00597774">
            <w:pPr>
              <w:rPr>
                <w:b/>
                <w:bCs/>
              </w:rPr>
            </w:pPr>
            <w:r>
              <w:rPr>
                <w:b/>
                <w:bCs/>
              </w:rPr>
              <w:t>VI/2</w:t>
            </w:r>
            <w:r w:rsidRPr="00350B60">
              <w:rPr>
                <w:b/>
                <w:bCs/>
              </w:rPr>
              <w:t xml:space="preserve">. </w:t>
            </w:r>
            <w:r w:rsidR="001F3C86" w:rsidRPr="008F4EA3">
              <w:rPr>
                <w:b/>
                <w:bCs/>
                <w:iCs/>
              </w:rPr>
              <w:t>Desatinné čísla. Počtové výkony (operácie) s desatinnými číslami</w:t>
            </w:r>
          </w:p>
        </w:tc>
        <w:tc>
          <w:tcPr>
            <w:tcW w:w="1833" w:type="pct"/>
          </w:tcPr>
          <w:p w14:paraId="71835F83" w14:textId="77777777" w:rsidR="00495F94" w:rsidRPr="00453BD8" w:rsidRDefault="00495F94" w:rsidP="002A057D">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Výklad</w:t>
            </w:r>
          </w:p>
          <w:p w14:paraId="57F40D0A" w14:textId="77777777" w:rsidR="00495F94" w:rsidRDefault="00495F94" w:rsidP="002A057D">
            <w:r w:rsidRPr="00ED7F85">
              <w:t>Problémové vyučovanie</w:t>
            </w:r>
          </w:p>
          <w:p w14:paraId="48A51A90" w14:textId="77777777" w:rsidR="00495F94" w:rsidRPr="00ED7F85" w:rsidRDefault="00495F94" w:rsidP="002A057D">
            <w:r>
              <w:t>Kognitívna metóda</w:t>
            </w:r>
          </w:p>
        </w:tc>
        <w:tc>
          <w:tcPr>
            <w:tcW w:w="1625" w:type="pct"/>
          </w:tcPr>
          <w:p w14:paraId="00F8EFAA" w14:textId="77777777" w:rsidR="00495F94" w:rsidRPr="0026755B" w:rsidRDefault="00495F94" w:rsidP="002A057D">
            <w:pPr>
              <w:pStyle w:val="Nadpis2"/>
              <w:spacing w:before="0" w:after="0"/>
              <w:rPr>
                <w:rFonts w:ascii="Times New Roman" w:hAnsi="Times New Roman" w:cs="Times New Roman"/>
                <w:b w:val="0"/>
                <w:i w:val="0"/>
                <w:sz w:val="24"/>
                <w:szCs w:val="24"/>
              </w:rPr>
            </w:pPr>
            <w:r w:rsidRPr="0026755B">
              <w:rPr>
                <w:rFonts w:ascii="Times New Roman" w:hAnsi="Times New Roman" w:cs="Times New Roman"/>
                <w:b w:val="0"/>
                <w:i w:val="0"/>
                <w:sz w:val="24"/>
                <w:szCs w:val="24"/>
              </w:rPr>
              <w:t>Samostatná práca</w:t>
            </w:r>
          </w:p>
          <w:p w14:paraId="690F0F11" w14:textId="77777777" w:rsidR="00495F94" w:rsidRPr="0026755B" w:rsidRDefault="00495F94" w:rsidP="002A057D">
            <w:r w:rsidRPr="0026755B">
              <w:t>Riešenie testu</w:t>
            </w:r>
          </w:p>
          <w:p w14:paraId="01C1F5DE" w14:textId="77777777" w:rsidR="00495F94" w:rsidRPr="0026755B" w:rsidRDefault="00495F94" w:rsidP="002A057D">
            <w:r w:rsidRPr="0026755B">
              <w:t>Frontálna práca</w:t>
            </w:r>
          </w:p>
        </w:tc>
      </w:tr>
      <w:tr w:rsidR="00495F94" w:rsidRPr="003121AF" w14:paraId="2D1A63D5" w14:textId="77777777">
        <w:trPr>
          <w:trHeight w:val="867"/>
        </w:trPr>
        <w:tc>
          <w:tcPr>
            <w:tcW w:w="1542" w:type="pct"/>
          </w:tcPr>
          <w:p w14:paraId="2BD8F123" w14:textId="77777777" w:rsidR="00D23E35" w:rsidRDefault="00495F94" w:rsidP="00597774">
            <w:pPr>
              <w:rPr>
                <w:b/>
                <w:bCs/>
              </w:rPr>
            </w:pPr>
            <w:r>
              <w:rPr>
                <w:b/>
                <w:bCs/>
              </w:rPr>
              <w:t xml:space="preserve">VI/3. </w:t>
            </w:r>
          </w:p>
          <w:p w14:paraId="3CA79702" w14:textId="77777777" w:rsidR="00495F94" w:rsidRDefault="001F3C86" w:rsidP="00597774">
            <w:pPr>
              <w:rPr>
                <w:b/>
                <w:bCs/>
              </w:rPr>
            </w:pPr>
            <w:r w:rsidRPr="008F4EA3">
              <w:rPr>
                <w:b/>
                <w:bCs/>
                <w:iCs/>
              </w:rPr>
              <w:t>Celé čísla. Počtové výkony s celými číslami</w:t>
            </w:r>
          </w:p>
        </w:tc>
        <w:tc>
          <w:tcPr>
            <w:tcW w:w="1833" w:type="pct"/>
          </w:tcPr>
          <w:p w14:paraId="04590760" w14:textId="77777777" w:rsidR="00495F94" w:rsidRPr="00453BD8" w:rsidRDefault="00495F94" w:rsidP="002A057D">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Výklad</w:t>
            </w:r>
          </w:p>
          <w:p w14:paraId="667CAF5C" w14:textId="77777777" w:rsidR="00495F94" w:rsidRDefault="00495F94" w:rsidP="002A057D">
            <w:r w:rsidRPr="00ED7F85">
              <w:t>Problémové vyučovanie</w:t>
            </w:r>
          </w:p>
          <w:p w14:paraId="5860532F" w14:textId="77777777" w:rsidR="00495F94" w:rsidRPr="00ED7F85" w:rsidRDefault="00495F94" w:rsidP="002A057D">
            <w:r>
              <w:t>Kognitívna metóda</w:t>
            </w:r>
          </w:p>
        </w:tc>
        <w:tc>
          <w:tcPr>
            <w:tcW w:w="1625" w:type="pct"/>
          </w:tcPr>
          <w:p w14:paraId="02640819" w14:textId="77777777" w:rsidR="00495F94" w:rsidRPr="0026755B" w:rsidRDefault="00495F94" w:rsidP="002A057D">
            <w:pPr>
              <w:pStyle w:val="Nadpis2"/>
              <w:spacing w:before="0" w:after="0"/>
              <w:rPr>
                <w:rFonts w:ascii="Times New Roman" w:hAnsi="Times New Roman" w:cs="Times New Roman"/>
                <w:b w:val="0"/>
                <w:i w:val="0"/>
                <w:sz w:val="24"/>
                <w:szCs w:val="24"/>
              </w:rPr>
            </w:pPr>
            <w:r w:rsidRPr="0026755B">
              <w:rPr>
                <w:rFonts w:ascii="Times New Roman" w:hAnsi="Times New Roman" w:cs="Times New Roman"/>
                <w:b w:val="0"/>
                <w:i w:val="0"/>
                <w:sz w:val="24"/>
                <w:szCs w:val="24"/>
              </w:rPr>
              <w:t>Samostatná práca</w:t>
            </w:r>
          </w:p>
          <w:p w14:paraId="52974846" w14:textId="77777777" w:rsidR="00495F94" w:rsidRPr="0026755B" w:rsidRDefault="00495F94" w:rsidP="002A057D">
            <w:r w:rsidRPr="0026755B">
              <w:t>Riešenie testu</w:t>
            </w:r>
          </w:p>
          <w:p w14:paraId="10BC912F" w14:textId="77777777" w:rsidR="00495F94" w:rsidRPr="0026755B" w:rsidRDefault="00495F94" w:rsidP="002A057D">
            <w:r w:rsidRPr="0026755B">
              <w:t>Frontálna práca</w:t>
            </w:r>
          </w:p>
        </w:tc>
      </w:tr>
      <w:tr w:rsidR="00495F94" w:rsidRPr="003121AF" w14:paraId="519F6F09" w14:textId="77777777">
        <w:trPr>
          <w:trHeight w:val="867"/>
        </w:trPr>
        <w:tc>
          <w:tcPr>
            <w:tcW w:w="1542" w:type="pct"/>
          </w:tcPr>
          <w:p w14:paraId="6874BF37" w14:textId="77777777" w:rsidR="00D23E35" w:rsidRDefault="00495F94" w:rsidP="00597774">
            <w:pPr>
              <w:rPr>
                <w:b/>
                <w:bCs/>
              </w:rPr>
            </w:pPr>
            <w:r>
              <w:rPr>
                <w:b/>
                <w:bCs/>
              </w:rPr>
              <w:t xml:space="preserve">VI/4. </w:t>
            </w:r>
          </w:p>
          <w:p w14:paraId="61D87CD7" w14:textId="77777777" w:rsidR="00495F94" w:rsidRDefault="00495F94" w:rsidP="00597774">
            <w:pPr>
              <w:rPr>
                <w:b/>
                <w:bCs/>
              </w:rPr>
            </w:pPr>
            <w:r w:rsidRPr="008F4EA3">
              <w:rPr>
                <w:b/>
                <w:bCs/>
                <w:iCs/>
              </w:rPr>
              <w:t>Obsah obdĺžnika a štvorca</w:t>
            </w:r>
          </w:p>
        </w:tc>
        <w:tc>
          <w:tcPr>
            <w:tcW w:w="1833" w:type="pct"/>
          </w:tcPr>
          <w:p w14:paraId="493A3878" w14:textId="77777777" w:rsidR="00495F94" w:rsidRPr="00453BD8" w:rsidRDefault="00495F94" w:rsidP="002A057D">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Problémový výklad</w:t>
            </w:r>
          </w:p>
          <w:p w14:paraId="599530CE" w14:textId="77777777" w:rsidR="00495F94" w:rsidRDefault="00495F94" w:rsidP="002A057D">
            <w:r>
              <w:t>Skupinové vyučovanie</w:t>
            </w:r>
          </w:p>
          <w:p w14:paraId="4B7E272D" w14:textId="77777777" w:rsidR="00495F94" w:rsidRDefault="00495F94" w:rsidP="002A057D">
            <w:r>
              <w:t>Zážitkové vyučovanie</w:t>
            </w:r>
          </w:p>
          <w:p w14:paraId="41B1C91B" w14:textId="77777777" w:rsidR="00495F94" w:rsidRPr="00ED7F85" w:rsidRDefault="00495F94" w:rsidP="002A057D"/>
        </w:tc>
        <w:tc>
          <w:tcPr>
            <w:tcW w:w="1625" w:type="pct"/>
          </w:tcPr>
          <w:p w14:paraId="5C7CEFE4" w14:textId="77777777" w:rsidR="00495F94" w:rsidRPr="0026755B" w:rsidRDefault="00495F94" w:rsidP="002A057D">
            <w:pPr>
              <w:pStyle w:val="Nadpis2"/>
              <w:spacing w:before="0" w:after="0"/>
              <w:rPr>
                <w:rFonts w:ascii="Times New Roman" w:hAnsi="Times New Roman" w:cs="Times New Roman"/>
                <w:b w:val="0"/>
                <w:i w:val="0"/>
                <w:sz w:val="24"/>
                <w:szCs w:val="24"/>
              </w:rPr>
            </w:pPr>
            <w:r w:rsidRPr="0026755B">
              <w:rPr>
                <w:rFonts w:ascii="Times New Roman" w:hAnsi="Times New Roman" w:cs="Times New Roman"/>
                <w:b w:val="0"/>
                <w:i w:val="0"/>
                <w:sz w:val="24"/>
                <w:szCs w:val="24"/>
              </w:rPr>
              <w:t>Samostatná práca</w:t>
            </w:r>
          </w:p>
          <w:p w14:paraId="400BEAED" w14:textId="77777777" w:rsidR="00495F94" w:rsidRPr="0026755B" w:rsidRDefault="00495F94" w:rsidP="002A057D">
            <w:r w:rsidRPr="0026755B">
              <w:t>Frontálna práca</w:t>
            </w:r>
          </w:p>
          <w:p w14:paraId="24404B8F" w14:textId="77777777" w:rsidR="00495F94" w:rsidRPr="0026755B" w:rsidRDefault="00495F94" w:rsidP="002A057D">
            <w:r w:rsidRPr="0026755B">
              <w:t>Demonštrácia postupu činnosti</w:t>
            </w:r>
          </w:p>
        </w:tc>
      </w:tr>
      <w:tr w:rsidR="0026755B" w:rsidRPr="003121AF" w14:paraId="7290D571" w14:textId="77777777">
        <w:trPr>
          <w:trHeight w:val="867"/>
        </w:trPr>
        <w:tc>
          <w:tcPr>
            <w:tcW w:w="1542" w:type="pct"/>
          </w:tcPr>
          <w:p w14:paraId="6C738E0C" w14:textId="77777777" w:rsidR="0026755B" w:rsidRDefault="0026755B" w:rsidP="00597774">
            <w:pPr>
              <w:rPr>
                <w:b/>
                <w:bCs/>
              </w:rPr>
            </w:pPr>
            <w:r>
              <w:rPr>
                <w:b/>
                <w:bCs/>
              </w:rPr>
              <w:t>VI/5</w:t>
            </w:r>
            <w:r w:rsidRPr="0026755B">
              <w:rPr>
                <w:b/>
                <w:bCs/>
              </w:rPr>
              <w:t xml:space="preserve">.  </w:t>
            </w:r>
            <w:r>
              <w:rPr>
                <w:b/>
                <w:bCs/>
              </w:rPr>
              <w:t xml:space="preserve">             </w:t>
            </w:r>
            <w:r w:rsidRPr="0026755B">
              <w:rPr>
                <w:b/>
                <w:bCs/>
                <w:iCs/>
              </w:rPr>
              <w:t>Trojuholník, zhodnosť trojuholníkov</w:t>
            </w:r>
          </w:p>
        </w:tc>
        <w:tc>
          <w:tcPr>
            <w:tcW w:w="1833" w:type="pct"/>
          </w:tcPr>
          <w:p w14:paraId="281D6423" w14:textId="77777777" w:rsidR="0026755B" w:rsidRPr="00453BD8" w:rsidRDefault="0026755B" w:rsidP="0026755B">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Problémový výklad</w:t>
            </w:r>
          </w:p>
          <w:p w14:paraId="0A975D46" w14:textId="77777777" w:rsidR="0026755B" w:rsidRDefault="0026755B" w:rsidP="0026755B">
            <w:r>
              <w:t>Skupinové vyučovanie</w:t>
            </w:r>
          </w:p>
          <w:p w14:paraId="6BE1EFA3" w14:textId="77777777" w:rsidR="0026755B" w:rsidRPr="0026755B" w:rsidRDefault="0026755B" w:rsidP="0026755B">
            <w:pPr>
              <w:pStyle w:val="Nadpis2"/>
              <w:spacing w:before="0" w:after="0"/>
              <w:rPr>
                <w:rFonts w:ascii="Times New Roman" w:hAnsi="Times New Roman" w:cs="Times New Roman"/>
                <w:b w:val="0"/>
                <w:bCs w:val="0"/>
                <w:i w:val="0"/>
                <w:iCs w:val="0"/>
                <w:sz w:val="24"/>
                <w:szCs w:val="24"/>
              </w:rPr>
            </w:pPr>
            <w:r w:rsidRPr="0026755B">
              <w:rPr>
                <w:rFonts w:ascii="Times New Roman" w:hAnsi="Times New Roman" w:cs="Times New Roman"/>
                <w:b w:val="0"/>
                <w:bCs w:val="0"/>
                <w:i w:val="0"/>
                <w:iCs w:val="0"/>
                <w:sz w:val="24"/>
                <w:szCs w:val="24"/>
              </w:rPr>
              <w:t>Zážitkové vyučovanie</w:t>
            </w:r>
          </w:p>
        </w:tc>
        <w:tc>
          <w:tcPr>
            <w:tcW w:w="1625" w:type="pct"/>
          </w:tcPr>
          <w:p w14:paraId="55B33CAB" w14:textId="77777777" w:rsidR="0026755B" w:rsidRPr="0026755B" w:rsidRDefault="0026755B" w:rsidP="0026755B">
            <w:pPr>
              <w:pStyle w:val="Nadpis2"/>
              <w:spacing w:before="0" w:after="0"/>
              <w:rPr>
                <w:rFonts w:ascii="Times New Roman" w:hAnsi="Times New Roman" w:cs="Times New Roman"/>
                <w:b w:val="0"/>
                <w:i w:val="0"/>
                <w:sz w:val="24"/>
                <w:szCs w:val="24"/>
              </w:rPr>
            </w:pPr>
            <w:r w:rsidRPr="0026755B">
              <w:rPr>
                <w:rFonts w:ascii="Times New Roman" w:hAnsi="Times New Roman" w:cs="Times New Roman"/>
                <w:b w:val="0"/>
                <w:i w:val="0"/>
                <w:sz w:val="24"/>
                <w:szCs w:val="24"/>
              </w:rPr>
              <w:t>Samostatná práca</w:t>
            </w:r>
          </w:p>
          <w:p w14:paraId="582B6115" w14:textId="77777777" w:rsidR="0026755B" w:rsidRPr="0026755B" w:rsidRDefault="0026755B" w:rsidP="0026755B">
            <w:r w:rsidRPr="0026755B">
              <w:t>Frontálna práca</w:t>
            </w:r>
          </w:p>
          <w:p w14:paraId="1338513A" w14:textId="77777777" w:rsidR="0026755B" w:rsidRPr="0026755B" w:rsidRDefault="0026755B" w:rsidP="0026755B">
            <w:pPr>
              <w:pStyle w:val="Nadpis2"/>
              <w:spacing w:before="0" w:after="0"/>
              <w:rPr>
                <w:rFonts w:ascii="Times New Roman" w:hAnsi="Times New Roman" w:cs="Times New Roman"/>
                <w:b w:val="0"/>
                <w:bCs w:val="0"/>
                <w:i w:val="0"/>
                <w:iCs w:val="0"/>
                <w:sz w:val="24"/>
                <w:szCs w:val="24"/>
              </w:rPr>
            </w:pPr>
            <w:r w:rsidRPr="0026755B">
              <w:rPr>
                <w:rFonts w:ascii="Times New Roman" w:hAnsi="Times New Roman" w:cs="Times New Roman"/>
                <w:b w:val="0"/>
                <w:bCs w:val="0"/>
                <w:i w:val="0"/>
                <w:iCs w:val="0"/>
                <w:sz w:val="24"/>
                <w:szCs w:val="24"/>
              </w:rPr>
              <w:t>Demonštrácia postupu činnosti</w:t>
            </w:r>
          </w:p>
        </w:tc>
      </w:tr>
      <w:tr w:rsidR="00495F94" w:rsidRPr="003121AF" w14:paraId="3E4F1E08" w14:textId="77777777">
        <w:trPr>
          <w:trHeight w:val="867"/>
        </w:trPr>
        <w:tc>
          <w:tcPr>
            <w:tcW w:w="1542" w:type="pct"/>
          </w:tcPr>
          <w:p w14:paraId="395932CF" w14:textId="77777777" w:rsidR="00D23E35" w:rsidRDefault="00495F94" w:rsidP="00597774">
            <w:pPr>
              <w:rPr>
                <w:b/>
                <w:bCs/>
              </w:rPr>
            </w:pPr>
            <w:r>
              <w:rPr>
                <w:b/>
                <w:bCs/>
              </w:rPr>
              <w:t>VI/</w:t>
            </w:r>
            <w:r w:rsidR="0026755B">
              <w:rPr>
                <w:b/>
                <w:bCs/>
              </w:rPr>
              <w:t>6</w:t>
            </w:r>
            <w:r>
              <w:rPr>
                <w:b/>
                <w:bCs/>
              </w:rPr>
              <w:t xml:space="preserve">. </w:t>
            </w:r>
          </w:p>
          <w:p w14:paraId="2DFEF243" w14:textId="77777777" w:rsidR="00495F94" w:rsidRDefault="00495F94" w:rsidP="00597774">
            <w:pPr>
              <w:rPr>
                <w:b/>
                <w:bCs/>
              </w:rPr>
            </w:pPr>
            <w:r w:rsidRPr="008F4EA3">
              <w:rPr>
                <w:b/>
                <w:bCs/>
                <w:iCs/>
              </w:rPr>
              <w:t>Deliteľnosť prirodzených čísel</w:t>
            </w:r>
          </w:p>
        </w:tc>
        <w:tc>
          <w:tcPr>
            <w:tcW w:w="1833" w:type="pct"/>
          </w:tcPr>
          <w:p w14:paraId="28A0BD9F" w14:textId="77777777" w:rsidR="00495F94" w:rsidRPr="00453BD8" w:rsidRDefault="00495F94" w:rsidP="002A057D">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Problémový výklad</w:t>
            </w:r>
          </w:p>
          <w:p w14:paraId="399748F7" w14:textId="77777777" w:rsidR="00495F94" w:rsidRDefault="00495F94" w:rsidP="002A057D">
            <w:r>
              <w:t>Skupinové vyučovanie</w:t>
            </w:r>
          </w:p>
          <w:p w14:paraId="7BD6FB27" w14:textId="77777777" w:rsidR="00495F94" w:rsidRPr="00ED7F85" w:rsidRDefault="00495F94" w:rsidP="002A057D">
            <w:r>
              <w:t>Zážitkové vyučovanie</w:t>
            </w:r>
          </w:p>
        </w:tc>
        <w:tc>
          <w:tcPr>
            <w:tcW w:w="1625" w:type="pct"/>
          </w:tcPr>
          <w:p w14:paraId="016DF5B1" w14:textId="77777777" w:rsidR="00495F94" w:rsidRPr="0026755B" w:rsidRDefault="00495F94" w:rsidP="002A057D">
            <w:pPr>
              <w:pStyle w:val="Nadpis2"/>
              <w:spacing w:before="0" w:after="0"/>
              <w:rPr>
                <w:rFonts w:ascii="Times New Roman" w:hAnsi="Times New Roman" w:cs="Times New Roman"/>
                <w:b w:val="0"/>
                <w:i w:val="0"/>
                <w:sz w:val="24"/>
                <w:szCs w:val="24"/>
              </w:rPr>
            </w:pPr>
            <w:r w:rsidRPr="0026755B">
              <w:rPr>
                <w:rFonts w:ascii="Times New Roman" w:hAnsi="Times New Roman" w:cs="Times New Roman"/>
                <w:b w:val="0"/>
                <w:i w:val="0"/>
                <w:sz w:val="24"/>
                <w:szCs w:val="24"/>
              </w:rPr>
              <w:t>Samostatná práca</w:t>
            </w:r>
          </w:p>
          <w:p w14:paraId="727737C7" w14:textId="77777777" w:rsidR="00495F94" w:rsidRPr="0026755B" w:rsidRDefault="00495F94" w:rsidP="002A057D">
            <w:r w:rsidRPr="0026755B">
              <w:t>Riešenie testu</w:t>
            </w:r>
          </w:p>
          <w:p w14:paraId="62A3BB23" w14:textId="77777777" w:rsidR="00495F94" w:rsidRPr="0026755B" w:rsidRDefault="00495F94" w:rsidP="002A057D">
            <w:pPr>
              <w:pStyle w:val="Nadpis2"/>
              <w:spacing w:before="0" w:after="0"/>
              <w:rPr>
                <w:rFonts w:ascii="Times New Roman" w:hAnsi="Times New Roman" w:cs="Times New Roman"/>
                <w:b w:val="0"/>
                <w:sz w:val="24"/>
                <w:szCs w:val="24"/>
              </w:rPr>
            </w:pPr>
            <w:r w:rsidRPr="0026755B">
              <w:rPr>
                <w:rFonts w:ascii="Times New Roman" w:hAnsi="Times New Roman" w:cs="Times New Roman"/>
                <w:b w:val="0"/>
                <w:i w:val="0"/>
                <w:sz w:val="24"/>
                <w:szCs w:val="24"/>
              </w:rPr>
              <w:t>Rozhovor</w:t>
            </w:r>
          </w:p>
        </w:tc>
      </w:tr>
      <w:tr w:rsidR="00495F94" w:rsidRPr="003121AF" w14:paraId="73BFE2FB" w14:textId="77777777">
        <w:trPr>
          <w:trHeight w:val="867"/>
        </w:trPr>
        <w:tc>
          <w:tcPr>
            <w:tcW w:w="1542" w:type="pct"/>
          </w:tcPr>
          <w:p w14:paraId="7C3FFD75" w14:textId="77777777" w:rsidR="00D23E35" w:rsidRDefault="00495F94" w:rsidP="00597774">
            <w:pPr>
              <w:rPr>
                <w:b/>
                <w:bCs/>
              </w:rPr>
            </w:pPr>
            <w:r>
              <w:rPr>
                <w:b/>
                <w:bCs/>
              </w:rPr>
              <w:t>VI/</w:t>
            </w:r>
            <w:r w:rsidR="0026755B">
              <w:rPr>
                <w:b/>
                <w:bCs/>
              </w:rPr>
              <w:t>7</w:t>
            </w:r>
            <w:r>
              <w:rPr>
                <w:b/>
                <w:bCs/>
              </w:rPr>
              <w:t xml:space="preserve">. </w:t>
            </w:r>
          </w:p>
          <w:p w14:paraId="3DEB6891" w14:textId="77777777" w:rsidR="00495F94" w:rsidRDefault="00495F94" w:rsidP="00597774">
            <w:pPr>
              <w:rPr>
                <w:b/>
                <w:bCs/>
              </w:rPr>
            </w:pPr>
            <w:r w:rsidRPr="008F4EA3">
              <w:rPr>
                <w:b/>
                <w:bCs/>
                <w:iCs/>
              </w:rPr>
              <w:t>Kombinatorika v úlohách</w:t>
            </w:r>
          </w:p>
        </w:tc>
        <w:tc>
          <w:tcPr>
            <w:tcW w:w="1833" w:type="pct"/>
          </w:tcPr>
          <w:p w14:paraId="0B174E48" w14:textId="77777777" w:rsidR="00495F94" w:rsidRPr="00453BD8" w:rsidRDefault="00495F94" w:rsidP="002A057D">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Výklad</w:t>
            </w:r>
          </w:p>
          <w:p w14:paraId="1822DE33" w14:textId="77777777" w:rsidR="00495F94" w:rsidRPr="00453BD8" w:rsidRDefault="00495F94" w:rsidP="002A057D">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Problémové vyučovanie</w:t>
            </w:r>
          </w:p>
          <w:p w14:paraId="0CB30D4B" w14:textId="77777777" w:rsidR="00495F94" w:rsidRPr="00ED7F85" w:rsidRDefault="00495F94" w:rsidP="002A057D"/>
        </w:tc>
        <w:tc>
          <w:tcPr>
            <w:tcW w:w="1625" w:type="pct"/>
          </w:tcPr>
          <w:p w14:paraId="4C11A3A7" w14:textId="77777777" w:rsidR="00495F94" w:rsidRPr="00453BD8" w:rsidRDefault="00495F94" w:rsidP="002A057D">
            <w:pPr>
              <w:pStyle w:val="Nadpis2"/>
              <w:spacing w:before="0" w:after="0"/>
              <w:rPr>
                <w:b w:val="0"/>
                <w:i w:val="0"/>
                <w:sz w:val="20"/>
                <w:szCs w:val="20"/>
              </w:rPr>
            </w:pPr>
            <w:r w:rsidRPr="00453BD8">
              <w:rPr>
                <w:b w:val="0"/>
                <w:i w:val="0"/>
                <w:sz w:val="20"/>
                <w:szCs w:val="20"/>
              </w:rPr>
              <w:t>Objasňovanie                    Samostatná práca</w:t>
            </w:r>
          </w:p>
          <w:p w14:paraId="5BC01A5A" w14:textId="77777777" w:rsidR="00495F94" w:rsidRPr="005F144A" w:rsidRDefault="00495F94" w:rsidP="002A057D">
            <w:r>
              <w:t>Rozhovor</w:t>
            </w:r>
          </w:p>
        </w:tc>
      </w:tr>
      <w:tr w:rsidR="00495F94" w:rsidRPr="003121AF" w14:paraId="65E7BB84" w14:textId="77777777">
        <w:trPr>
          <w:trHeight w:val="867"/>
        </w:trPr>
        <w:tc>
          <w:tcPr>
            <w:tcW w:w="1542" w:type="pct"/>
          </w:tcPr>
          <w:p w14:paraId="2373B3CB" w14:textId="77777777" w:rsidR="00D23E35" w:rsidRDefault="00495F94" w:rsidP="00597774">
            <w:pPr>
              <w:rPr>
                <w:b/>
                <w:bCs/>
              </w:rPr>
            </w:pPr>
            <w:r>
              <w:rPr>
                <w:b/>
                <w:bCs/>
              </w:rPr>
              <w:t xml:space="preserve">VII/1. </w:t>
            </w:r>
          </w:p>
          <w:p w14:paraId="28C528EC" w14:textId="77777777" w:rsidR="00495F94" w:rsidRDefault="00495F94" w:rsidP="00597774">
            <w:pPr>
              <w:rPr>
                <w:b/>
                <w:bCs/>
              </w:rPr>
            </w:pPr>
            <w:r w:rsidRPr="008F4EA3">
              <w:rPr>
                <w:b/>
              </w:rPr>
              <w:t>Opakovanie a prehlbovanie učiva z 6. ročníka</w:t>
            </w:r>
          </w:p>
        </w:tc>
        <w:tc>
          <w:tcPr>
            <w:tcW w:w="1833" w:type="pct"/>
          </w:tcPr>
          <w:p w14:paraId="2EBFA5B9" w14:textId="77777777" w:rsidR="00495F94" w:rsidRPr="003121AF" w:rsidRDefault="00910E02" w:rsidP="00597774">
            <w:pPr>
              <w:rPr>
                <w:bCs/>
              </w:rPr>
            </w:pPr>
            <w:r>
              <w:rPr>
                <w:bCs/>
              </w:rPr>
              <w:t>Fixačná metóda – Opakovanie, prehlbovanie</w:t>
            </w:r>
          </w:p>
        </w:tc>
        <w:tc>
          <w:tcPr>
            <w:tcW w:w="1625" w:type="pct"/>
          </w:tcPr>
          <w:p w14:paraId="094588B2" w14:textId="77777777" w:rsidR="00910E02" w:rsidRPr="00453BD8" w:rsidRDefault="00910E02" w:rsidP="00910E02">
            <w:pPr>
              <w:pStyle w:val="Nadpis2"/>
              <w:spacing w:before="0" w:after="0"/>
              <w:rPr>
                <w:b w:val="0"/>
                <w:i w:val="0"/>
                <w:sz w:val="20"/>
                <w:szCs w:val="20"/>
              </w:rPr>
            </w:pPr>
            <w:r w:rsidRPr="00453BD8">
              <w:rPr>
                <w:b w:val="0"/>
                <w:i w:val="0"/>
                <w:sz w:val="20"/>
                <w:szCs w:val="20"/>
              </w:rPr>
              <w:t>Samostatná práca</w:t>
            </w:r>
          </w:p>
          <w:p w14:paraId="4B99CA03" w14:textId="77777777" w:rsidR="00495F94" w:rsidRPr="003121AF" w:rsidRDefault="00910E02" w:rsidP="00597774">
            <w:pPr>
              <w:rPr>
                <w:bCs/>
              </w:rPr>
            </w:pPr>
            <w:r>
              <w:rPr>
                <w:bCs/>
              </w:rPr>
              <w:t>Skupinová práca</w:t>
            </w:r>
          </w:p>
        </w:tc>
      </w:tr>
      <w:tr w:rsidR="006E3B45" w:rsidRPr="003121AF" w14:paraId="3D143EC2" w14:textId="77777777">
        <w:trPr>
          <w:trHeight w:val="867"/>
        </w:trPr>
        <w:tc>
          <w:tcPr>
            <w:tcW w:w="1542" w:type="pct"/>
          </w:tcPr>
          <w:p w14:paraId="06119C69" w14:textId="77777777" w:rsidR="00D23E35" w:rsidRDefault="006E3B45" w:rsidP="00597774">
            <w:pPr>
              <w:rPr>
                <w:b/>
                <w:bCs/>
              </w:rPr>
            </w:pPr>
            <w:r>
              <w:rPr>
                <w:b/>
                <w:bCs/>
              </w:rPr>
              <w:t xml:space="preserve">VII/2. </w:t>
            </w:r>
          </w:p>
          <w:p w14:paraId="6CAA195F" w14:textId="77777777" w:rsidR="006E3B45" w:rsidRDefault="006E3B45" w:rsidP="00597774">
            <w:pPr>
              <w:rPr>
                <w:b/>
                <w:bCs/>
              </w:rPr>
            </w:pPr>
            <w:r w:rsidRPr="008F4EA3">
              <w:rPr>
                <w:b/>
                <w:bCs/>
                <w:iCs/>
              </w:rPr>
              <w:t>Zlomky. Počtové výkony so zlomkami. Racionálne čísla</w:t>
            </w:r>
          </w:p>
        </w:tc>
        <w:tc>
          <w:tcPr>
            <w:tcW w:w="1833" w:type="pct"/>
          </w:tcPr>
          <w:p w14:paraId="549C3850" w14:textId="77777777" w:rsidR="006E3B45" w:rsidRPr="00453BD8" w:rsidRDefault="006E3B45" w:rsidP="002A057D">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Výklad</w:t>
            </w:r>
          </w:p>
          <w:p w14:paraId="082936FF" w14:textId="77777777" w:rsidR="006E3B45" w:rsidRDefault="006E3B45" w:rsidP="002A057D">
            <w:r w:rsidRPr="00ED7F85">
              <w:t>Problémové vyučovanie</w:t>
            </w:r>
          </w:p>
          <w:p w14:paraId="302F97A0" w14:textId="77777777" w:rsidR="006E3B45" w:rsidRPr="00ED7F85" w:rsidRDefault="006E3B45" w:rsidP="002A057D">
            <w:r>
              <w:t>Kognitívna metóda</w:t>
            </w:r>
          </w:p>
        </w:tc>
        <w:tc>
          <w:tcPr>
            <w:tcW w:w="1625" w:type="pct"/>
          </w:tcPr>
          <w:p w14:paraId="2CD89770" w14:textId="77777777" w:rsidR="006E3B45" w:rsidRPr="00453BD8" w:rsidRDefault="006E3B45" w:rsidP="001E0095">
            <w:r w:rsidRPr="00453BD8">
              <w:t>Samostatná práca</w:t>
            </w:r>
          </w:p>
          <w:p w14:paraId="0C367404" w14:textId="77777777" w:rsidR="006E3B45" w:rsidRDefault="006E3B45" w:rsidP="001E0095">
            <w:r>
              <w:t>Riešenie testu</w:t>
            </w:r>
          </w:p>
          <w:p w14:paraId="200D6624" w14:textId="77777777" w:rsidR="006E3B45" w:rsidRPr="005F144A" w:rsidRDefault="006E3B45" w:rsidP="001E0095">
            <w:r>
              <w:t>Frontálna práca</w:t>
            </w:r>
          </w:p>
        </w:tc>
      </w:tr>
      <w:tr w:rsidR="006E3B45" w:rsidRPr="003121AF" w14:paraId="54DF9BF4" w14:textId="77777777">
        <w:trPr>
          <w:trHeight w:val="867"/>
        </w:trPr>
        <w:tc>
          <w:tcPr>
            <w:tcW w:w="1542" w:type="pct"/>
          </w:tcPr>
          <w:p w14:paraId="4CB85D7C" w14:textId="4D9829D3" w:rsidR="00D23E35" w:rsidRDefault="006E3B45" w:rsidP="00597774">
            <w:pPr>
              <w:rPr>
                <w:b/>
                <w:bCs/>
              </w:rPr>
            </w:pPr>
            <w:r>
              <w:rPr>
                <w:b/>
                <w:bCs/>
              </w:rPr>
              <w:t>VII/</w:t>
            </w:r>
            <w:r w:rsidR="00AF6C27">
              <w:rPr>
                <w:b/>
                <w:bCs/>
              </w:rPr>
              <w:t>5</w:t>
            </w:r>
            <w:r>
              <w:rPr>
                <w:b/>
                <w:bCs/>
              </w:rPr>
              <w:t xml:space="preserve">. </w:t>
            </w:r>
          </w:p>
          <w:p w14:paraId="57E7430D" w14:textId="77777777" w:rsidR="006E3B45" w:rsidRDefault="006E3B45" w:rsidP="00597774">
            <w:pPr>
              <w:rPr>
                <w:b/>
                <w:bCs/>
              </w:rPr>
            </w:pPr>
            <w:r w:rsidRPr="008F4EA3">
              <w:rPr>
                <w:b/>
                <w:bCs/>
                <w:iCs/>
              </w:rPr>
              <w:t>Percentá</w:t>
            </w:r>
            <w:r w:rsidR="0026755B">
              <w:rPr>
                <w:b/>
                <w:bCs/>
                <w:iCs/>
              </w:rPr>
              <w:t>, promile</w:t>
            </w:r>
          </w:p>
        </w:tc>
        <w:tc>
          <w:tcPr>
            <w:tcW w:w="1833" w:type="pct"/>
          </w:tcPr>
          <w:p w14:paraId="5E041DDE" w14:textId="77777777" w:rsidR="006E3B45" w:rsidRPr="00453BD8" w:rsidRDefault="006E3B45" w:rsidP="002A057D">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Problémový výklad</w:t>
            </w:r>
          </w:p>
          <w:p w14:paraId="5EFAA6D0" w14:textId="77777777" w:rsidR="006E3B45" w:rsidRDefault="006E3B45" w:rsidP="002A057D">
            <w:r>
              <w:t>Skupinové vyučovanie</w:t>
            </w:r>
          </w:p>
          <w:p w14:paraId="50DE593F" w14:textId="77777777" w:rsidR="006E3B45" w:rsidRDefault="006E3B45" w:rsidP="002A057D">
            <w:r>
              <w:t>Zážitkové vyučovanie</w:t>
            </w:r>
          </w:p>
          <w:p w14:paraId="7D129E00" w14:textId="77777777" w:rsidR="006E3B45" w:rsidRPr="00ED7F85" w:rsidRDefault="006E3B45" w:rsidP="002A057D">
            <w:r>
              <w:t>Projektové vyučovanie</w:t>
            </w:r>
          </w:p>
        </w:tc>
        <w:tc>
          <w:tcPr>
            <w:tcW w:w="1625" w:type="pct"/>
          </w:tcPr>
          <w:p w14:paraId="4E445737" w14:textId="77777777" w:rsidR="006E3B45" w:rsidRPr="00CA33B6" w:rsidRDefault="006E3B45" w:rsidP="002A057D">
            <w:pPr>
              <w:pStyle w:val="Nadpis2"/>
              <w:spacing w:before="0" w:after="0"/>
              <w:rPr>
                <w:rFonts w:ascii="Times New Roman" w:hAnsi="Times New Roman" w:cs="Times New Roman"/>
                <w:b w:val="0"/>
                <w:i w:val="0"/>
                <w:sz w:val="24"/>
                <w:szCs w:val="24"/>
              </w:rPr>
            </w:pPr>
            <w:r w:rsidRPr="00CA33B6">
              <w:rPr>
                <w:rFonts w:ascii="Times New Roman" w:hAnsi="Times New Roman" w:cs="Times New Roman"/>
                <w:b w:val="0"/>
                <w:i w:val="0"/>
                <w:sz w:val="24"/>
                <w:szCs w:val="24"/>
              </w:rPr>
              <w:t>Samostatná práca</w:t>
            </w:r>
          </w:p>
          <w:p w14:paraId="2ED2C481" w14:textId="77777777" w:rsidR="006E3B45" w:rsidRPr="00CA33B6" w:rsidRDefault="006E3B45" w:rsidP="002A057D">
            <w:r w:rsidRPr="00CA33B6">
              <w:t>Riešenie testu</w:t>
            </w:r>
          </w:p>
          <w:p w14:paraId="66C95570" w14:textId="77777777" w:rsidR="006E3B45" w:rsidRPr="0064528D" w:rsidRDefault="006E3B45" w:rsidP="002A057D">
            <w:pPr>
              <w:pStyle w:val="Nadpis2"/>
              <w:spacing w:before="0" w:after="0"/>
              <w:rPr>
                <w:rFonts w:ascii="Times New Roman" w:hAnsi="Times New Roman" w:cs="Times New Roman"/>
                <w:b w:val="0"/>
                <w:sz w:val="24"/>
                <w:szCs w:val="24"/>
              </w:rPr>
            </w:pPr>
            <w:r w:rsidRPr="00CA33B6">
              <w:rPr>
                <w:rFonts w:ascii="Times New Roman" w:hAnsi="Times New Roman" w:cs="Times New Roman"/>
                <w:b w:val="0"/>
                <w:i w:val="0"/>
                <w:sz w:val="24"/>
                <w:szCs w:val="24"/>
              </w:rPr>
              <w:t>Rozhovor</w:t>
            </w:r>
          </w:p>
        </w:tc>
      </w:tr>
      <w:tr w:rsidR="006E3B45" w:rsidRPr="003121AF" w14:paraId="4252D57D" w14:textId="77777777">
        <w:trPr>
          <w:trHeight w:val="867"/>
        </w:trPr>
        <w:tc>
          <w:tcPr>
            <w:tcW w:w="1542" w:type="pct"/>
          </w:tcPr>
          <w:p w14:paraId="216EB98F" w14:textId="77777777" w:rsidR="00D23E35" w:rsidRDefault="006E3B45" w:rsidP="00597774">
            <w:pPr>
              <w:rPr>
                <w:b/>
                <w:bCs/>
              </w:rPr>
            </w:pPr>
            <w:r>
              <w:rPr>
                <w:b/>
                <w:bCs/>
              </w:rPr>
              <w:t xml:space="preserve">VII/4. </w:t>
            </w:r>
          </w:p>
          <w:p w14:paraId="2FD1553A" w14:textId="77777777" w:rsidR="006E3B45" w:rsidRDefault="006E3B45" w:rsidP="00597774">
            <w:pPr>
              <w:rPr>
                <w:b/>
                <w:bCs/>
              </w:rPr>
            </w:pPr>
            <w:r w:rsidRPr="008F4EA3">
              <w:rPr>
                <w:b/>
                <w:bCs/>
                <w:iCs/>
              </w:rPr>
              <w:t>Objem a povrch kvádra a</w:t>
            </w:r>
            <w:r w:rsidR="0026755B">
              <w:rPr>
                <w:b/>
                <w:bCs/>
                <w:iCs/>
              </w:rPr>
              <w:t> </w:t>
            </w:r>
            <w:r w:rsidRPr="008F4EA3">
              <w:rPr>
                <w:b/>
                <w:bCs/>
                <w:iCs/>
              </w:rPr>
              <w:t>kocky</w:t>
            </w:r>
            <w:r w:rsidR="0026755B">
              <w:rPr>
                <w:b/>
                <w:bCs/>
                <w:iCs/>
              </w:rPr>
              <w:t>,</w:t>
            </w:r>
            <w:r w:rsidR="0026755B">
              <w:rPr>
                <w:bCs/>
                <w:iCs/>
              </w:rPr>
              <w:t xml:space="preserve"> </w:t>
            </w:r>
            <w:r w:rsidR="0026755B" w:rsidRPr="002329A3">
              <w:rPr>
                <w:b/>
                <w:iCs/>
              </w:rPr>
              <w:t>premieňanie jednotiek objemu</w:t>
            </w:r>
          </w:p>
        </w:tc>
        <w:tc>
          <w:tcPr>
            <w:tcW w:w="1833" w:type="pct"/>
          </w:tcPr>
          <w:p w14:paraId="0CBF6758" w14:textId="77777777" w:rsidR="006E3B45" w:rsidRPr="00453BD8" w:rsidRDefault="006E3B45" w:rsidP="002A057D">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Výklad</w:t>
            </w:r>
          </w:p>
          <w:p w14:paraId="25EC4335" w14:textId="77777777" w:rsidR="006E3B45" w:rsidRPr="00820281" w:rsidRDefault="006E3B45" w:rsidP="002A057D">
            <w:r>
              <w:t>Samostatná práca</w:t>
            </w:r>
          </w:p>
        </w:tc>
        <w:tc>
          <w:tcPr>
            <w:tcW w:w="1625" w:type="pct"/>
          </w:tcPr>
          <w:p w14:paraId="73DB107B" w14:textId="77777777" w:rsidR="006E3B45" w:rsidRPr="00453BD8" w:rsidRDefault="006E3B45" w:rsidP="002A057D">
            <w:pPr>
              <w:pStyle w:val="Nadpis2"/>
              <w:spacing w:before="0" w:after="0"/>
              <w:rPr>
                <w:b w:val="0"/>
                <w:i w:val="0"/>
                <w:sz w:val="20"/>
                <w:szCs w:val="20"/>
              </w:rPr>
            </w:pPr>
            <w:r w:rsidRPr="00453BD8">
              <w:rPr>
                <w:b w:val="0"/>
                <w:i w:val="0"/>
                <w:sz w:val="20"/>
                <w:szCs w:val="20"/>
              </w:rPr>
              <w:t>Samostatná práca</w:t>
            </w:r>
          </w:p>
          <w:p w14:paraId="361442C8" w14:textId="77777777" w:rsidR="006E3B45" w:rsidRPr="005F144A" w:rsidRDefault="006E3B45" w:rsidP="002A057D">
            <w:r>
              <w:t>Riešenie testu</w:t>
            </w:r>
          </w:p>
        </w:tc>
      </w:tr>
      <w:tr w:rsidR="006E3B45" w:rsidRPr="003121AF" w14:paraId="73C92FE3" w14:textId="77777777">
        <w:trPr>
          <w:trHeight w:val="867"/>
        </w:trPr>
        <w:tc>
          <w:tcPr>
            <w:tcW w:w="1542" w:type="pct"/>
          </w:tcPr>
          <w:p w14:paraId="7ED4E649" w14:textId="6E9513C7" w:rsidR="00D23E35" w:rsidRDefault="006E3B45" w:rsidP="00597774">
            <w:pPr>
              <w:rPr>
                <w:b/>
                <w:bCs/>
              </w:rPr>
            </w:pPr>
            <w:r>
              <w:rPr>
                <w:b/>
                <w:bCs/>
              </w:rPr>
              <w:t>VII/</w:t>
            </w:r>
            <w:r w:rsidR="00AF6C27">
              <w:rPr>
                <w:b/>
                <w:bCs/>
              </w:rPr>
              <w:t>3</w:t>
            </w:r>
            <w:r>
              <w:rPr>
                <w:b/>
                <w:bCs/>
              </w:rPr>
              <w:t xml:space="preserve">. </w:t>
            </w:r>
          </w:p>
          <w:p w14:paraId="48938278" w14:textId="77777777" w:rsidR="006E3B45" w:rsidRDefault="006E3B45" w:rsidP="00597774">
            <w:pPr>
              <w:rPr>
                <w:b/>
                <w:bCs/>
              </w:rPr>
            </w:pPr>
            <w:r w:rsidRPr="008F4EA3">
              <w:rPr>
                <w:b/>
                <w:bCs/>
                <w:iCs/>
              </w:rPr>
              <w:t>Pomer. Priama a nepriama úmernosť</w:t>
            </w:r>
          </w:p>
        </w:tc>
        <w:tc>
          <w:tcPr>
            <w:tcW w:w="1833" w:type="pct"/>
          </w:tcPr>
          <w:p w14:paraId="5E010A7C" w14:textId="77777777" w:rsidR="006E3B45" w:rsidRPr="00453BD8" w:rsidRDefault="006E3B45" w:rsidP="002A057D">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Výklad</w:t>
            </w:r>
          </w:p>
          <w:p w14:paraId="68FC2F88" w14:textId="77777777" w:rsidR="006E3B45" w:rsidRDefault="006E3B45" w:rsidP="002A057D">
            <w:r w:rsidRPr="00ED7F85">
              <w:t>Problémové vyučovanie</w:t>
            </w:r>
          </w:p>
          <w:p w14:paraId="2DB8513E" w14:textId="77777777" w:rsidR="006E3B45" w:rsidRPr="00ED7F85" w:rsidRDefault="006E3B45" w:rsidP="002A057D">
            <w:r>
              <w:t>Kognitívna metóda</w:t>
            </w:r>
          </w:p>
        </w:tc>
        <w:tc>
          <w:tcPr>
            <w:tcW w:w="1625" w:type="pct"/>
          </w:tcPr>
          <w:p w14:paraId="13119363" w14:textId="77777777" w:rsidR="006E3B45" w:rsidRPr="00453BD8" w:rsidRDefault="006E3B45" w:rsidP="001E0095">
            <w:r w:rsidRPr="00453BD8">
              <w:t>Samostatná práca</w:t>
            </w:r>
          </w:p>
          <w:p w14:paraId="24500AF8" w14:textId="77777777" w:rsidR="006E3B45" w:rsidRDefault="006E3B45" w:rsidP="001E0095">
            <w:r>
              <w:t>Riešenie testu</w:t>
            </w:r>
          </w:p>
          <w:p w14:paraId="2DC182F1" w14:textId="77777777" w:rsidR="006E3B45" w:rsidRPr="005F144A" w:rsidRDefault="006E3B45" w:rsidP="001E0095">
            <w:r>
              <w:t>Frontálna práca</w:t>
            </w:r>
          </w:p>
        </w:tc>
      </w:tr>
      <w:tr w:rsidR="006E3B45" w:rsidRPr="003121AF" w14:paraId="6878BF9B" w14:textId="77777777">
        <w:trPr>
          <w:trHeight w:val="867"/>
        </w:trPr>
        <w:tc>
          <w:tcPr>
            <w:tcW w:w="1542" w:type="pct"/>
          </w:tcPr>
          <w:p w14:paraId="083F1D97" w14:textId="77777777" w:rsidR="00D23E35" w:rsidRDefault="006E3B45" w:rsidP="00597774">
            <w:pPr>
              <w:rPr>
                <w:b/>
                <w:bCs/>
              </w:rPr>
            </w:pPr>
            <w:r>
              <w:rPr>
                <w:b/>
                <w:bCs/>
              </w:rPr>
              <w:t xml:space="preserve">VII/6. </w:t>
            </w:r>
          </w:p>
          <w:p w14:paraId="785EE2B9" w14:textId="77777777" w:rsidR="006E3B45" w:rsidRDefault="006E3B45" w:rsidP="00597774">
            <w:pPr>
              <w:rPr>
                <w:b/>
                <w:bCs/>
              </w:rPr>
            </w:pPr>
            <w:r w:rsidRPr="008F4EA3">
              <w:rPr>
                <w:b/>
                <w:bCs/>
                <w:iCs/>
              </w:rPr>
              <w:t>Premenná, výraz, rovnica</w:t>
            </w:r>
          </w:p>
        </w:tc>
        <w:tc>
          <w:tcPr>
            <w:tcW w:w="1833" w:type="pct"/>
          </w:tcPr>
          <w:p w14:paraId="6B2CCE3D" w14:textId="77777777" w:rsidR="006E3B45" w:rsidRPr="00453BD8" w:rsidRDefault="006E3B45" w:rsidP="002A057D">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Problémový výklad</w:t>
            </w:r>
          </w:p>
          <w:p w14:paraId="30F0DDE4" w14:textId="77777777" w:rsidR="006E3B45" w:rsidRPr="00ED7F85" w:rsidRDefault="006E3B45" w:rsidP="002A057D">
            <w:r>
              <w:t>Skupinové vyučovanie</w:t>
            </w:r>
          </w:p>
        </w:tc>
        <w:tc>
          <w:tcPr>
            <w:tcW w:w="1625" w:type="pct"/>
          </w:tcPr>
          <w:p w14:paraId="237D44AE" w14:textId="77777777" w:rsidR="006E3B45" w:rsidRPr="00453BD8" w:rsidRDefault="006E3B45" w:rsidP="002A057D">
            <w:pPr>
              <w:pStyle w:val="Nadpis2"/>
              <w:spacing w:before="0" w:after="0"/>
              <w:rPr>
                <w:b w:val="0"/>
                <w:i w:val="0"/>
                <w:sz w:val="20"/>
                <w:szCs w:val="20"/>
              </w:rPr>
            </w:pPr>
            <w:r w:rsidRPr="00453BD8">
              <w:rPr>
                <w:b w:val="0"/>
                <w:i w:val="0"/>
                <w:sz w:val="20"/>
                <w:szCs w:val="20"/>
              </w:rPr>
              <w:t>Samostatná práca</w:t>
            </w:r>
          </w:p>
          <w:p w14:paraId="17C07A51" w14:textId="77777777" w:rsidR="006E3B45" w:rsidRDefault="006E3B45" w:rsidP="002A057D">
            <w:r>
              <w:t>Riešenie testu</w:t>
            </w:r>
          </w:p>
          <w:p w14:paraId="4E212441" w14:textId="77777777" w:rsidR="006E3B45" w:rsidRPr="005F144A" w:rsidRDefault="006E3B45" w:rsidP="002A057D"/>
        </w:tc>
      </w:tr>
      <w:tr w:rsidR="006E3B45" w:rsidRPr="003121AF" w14:paraId="36D48ECB" w14:textId="77777777">
        <w:trPr>
          <w:trHeight w:val="867"/>
        </w:trPr>
        <w:tc>
          <w:tcPr>
            <w:tcW w:w="1542" w:type="pct"/>
          </w:tcPr>
          <w:p w14:paraId="7B5B9005" w14:textId="77777777" w:rsidR="00D23E35" w:rsidRDefault="006E3B45" w:rsidP="00597774">
            <w:pPr>
              <w:rPr>
                <w:b/>
                <w:bCs/>
              </w:rPr>
            </w:pPr>
            <w:r>
              <w:rPr>
                <w:b/>
                <w:bCs/>
              </w:rPr>
              <w:t xml:space="preserve">VII/7. </w:t>
            </w:r>
          </w:p>
          <w:p w14:paraId="02B1138B" w14:textId="77777777" w:rsidR="006E3B45" w:rsidRDefault="006E3B45" w:rsidP="00597774">
            <w:pPr>
              <w:rPr>
                <w:b/>
                <w:bCs/>
              </w:rPr>
            </w:pPr>
            <w:r w:rsidRPr="008F4EA3">
              <w:rPr>
                <w:b/>
                <w:bCs/>
                <w:iCs/>
              </w:rPr>
              <w:t>Kombinatorika</w:t>
            </w:r>
          </w:p>
        </w:tc>
        <w:tc>
          <w:tcPr>
            <w:tcW w:w="1833" w:type="pct"/>
          </w:tcPr>
          <w:p w14:paraId="5E477B8F" w14:textId="77777777" w:rsidR="006E3B45" w:rsidRPr="00453BD8" w:rsidRDefault="006E3B45" w:rsidP="002A057D">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Problémové vyučovanie</w:t>
            </w:r>
          </w:p>
          <w:p w14:paraId="775C0267" w14:textId="77777777" w:rsidR="006E3B45" w:rsidRPr="00EB5F04" w:rsidRDefault="006E3B45" w:rsidP="002A057D">
            <w:r>
              <w:t>Dialóg a diskusia</w:t>
            </w:r>
          </w:p>
          <w:p w14:paraId="1FD51804" w14:textId="77777777" w:rsidR="006E3B45" w:rsidRDefault="006E3B45" w:rsidP="002A057D"/>
        </w:tc>
        <w:tc>
          <w:tcPr>
            <w:tcW w:w="1625" w:type="pct"/>
          </w:tcPr>
          <w:p w14:paraId="4D0708D3" w14:textId="77777777" w:rsidR="006E3B45" w:rsidRDefault="006E3B45" w:rsidP="002A057D">
            <w:r w:rsidRPr="00937C24">
              <w:t xml:space="preserve">Objasňovanie </w:t>
            </w:r>
          </w:p>
          <w:p w14:paraId="21EA6969" w14:textId="77777777" w:rsidR="006E3B45" w:rsidRDefault="006E3B45" w:rsidP="002A057D">
            <w:r>
              <w:t>Riešenie testu</w:t>
            </w:r>
          </w:p>
          <w:p w14:paraId="38DAA40E" w14:textId="77777777" w:rsidR="006E3B45" w:rsidRPr="00937C24" w:rsidRDefault="006E3B45" w:rsidP="002A057D">
            <w:r>
              <w:t>Demonštrácia postupu činnosti</w:t>
            </w:r>
            <w:r w:rsidRPr="00937C24">
              <w:t xml:space="preserve"> </w:t>
            </w:r>
          </w:p>
        </w:tc>
      </w:tr>
      <w:tr w:rsidR="00C61AA6" w:rsidRPr="003121AF" w14:paraId="24D8959C" w14:textId="77777777">
        <w:trPr>
          <w:trHeight w:val="867"/>
        </w:trPr>
        <w:tc>
          <w:tcPr>
            <w:tcW w:w="1542" w:type="pct"/>
          </w:tcPr>
          <w:p w14:paraId="1376D631" w14:textId="77777777" w:rsidR="00D23E35" w:rsidRDefault="00C61AA6" w:rsidP="00597774">
            <w:pPr>
              <w:rPr>
                <w:b/>
                <w:bCs/>
              </w:rPr>
            </w:pPr>
            <w:r>
              <w:rPr>
                <w:b/>
                <w:bCs/>
              </w:rPr>
              <w:t xml:space="preserve">VIII/1. </w:t>
            </w:r>
          </w:p>
          <w:p w14:paraId="5103E47A" w14:textId="77777777" w:rsidR="00C61AA6" w:rsidRDefault="00C61AA6" w:rsidP="00597774">
            <w:pPr>
              <w:rPr>
                <w:b/>
                <w:bCs/>
              </w:rPr>
            </w:pPr>
            <w:r w:rsidRPr="008F4EA3">
              <w:rPr>
                <w:b/>
              </w:rPr>
              <w:t>Opakovanie a prehlbovanie učiva z 7. ročníka</w:t>
            </w:r>
          </w:p>
        </w:tc>
        <w:tc>
          <w:tcPr>
            <w:tcW w:w="1833" w:type="pct"/>
          </w:tcPr>
          <w:p w14:paraId="1D60EB86" w14:textId="77777777" w:rsidR="00C61AA6" w:rsidRPr="003121AF" w:rsidRDefault="00C61AA6" w:rsidP="002A057D">
            <w:pPr>
              <w:rPr>
                <w:bCs/>
              </w:rPr>
            </w:pPr>
            <w:r>
              <w:rPr>
                <w:bCs/>
              </w:rPr>
              <w:t>Fixačná metóda – Opakovanie, prehlbovanie</w:t>
            </w:r>
          </w:p>
        </w:tc>
        <w:tc>
          <w:tcPr>
            <w:tcW w:w="1625" w:type="pct"/>
          </w:tcPr>
          <w:p w14:paraId="2A3826EF" w14:textId="77777777" w:rsidR="00C61AA6" w:rsidRPr="00453BD8" w:rsidRDefault="00C61AA6" w:rsidP="002A057D">
            <w:pPr>
              <w:pStyle w:val="Nadpis2"/>
              <w:spacing w:before="0" w:after="0"/>
              <w:rPr>
                <w:b w:val="0"/>
                <w:i w:val="0"/>
                <w:sz w:val="20"/>
                <w:szCs w:val="20"/>
              </w:rPr>
            </w:pPr>
            <w:r w:rsidRPr="00453BD8">
              <w:rPr>
                <w:b w:val="0"/>
                <w:i w:val="0"/>
                <w:sz w:val="20"/>
                <w:szCs w:val="20"/>
              </w:rPr>
              <w:t>Samostatná práca</w:t>
            </w:r>
          </w:p>
          <w:p w14:paraId="473A5B97" w14:textId="77777777" w:rsidR="00C61AA6" w:rsidRPr="003121AF" w:rsidRDefault="00C61AA6" w:rsidP="002A057D">
            <w:pPr>
              <w:rPr>
                <w:bCs/>
              </w:rPr>
            </w:pPr>
            <w:r>
              <w:rPr>
                <w:bCs/>
              </w:rPr>
              <w:t>Skupinová práca</w:t>
            </w:r>
          </w:p>
        </w:tc>
      </w:tr>
      <w:tr w:rsidR="00C61AA6" w:rsidRPr="003121AF" w14:paraId="5CFC4739" w14:textId="77777777">
        <w:trPr>
          <w:trHeight w:val="867"/>
        </w:trPr>
        <w:tc>
          <w:tcPr>
            <w:tcW w:w="1542" w:type="pct"/>
          </w:tcPr>
          <w:p w14:paraId="23F04EC6" w14:textId="77777777" w:rsidR="00D23E35" w:rsidRDefault="00C61AA6" w:rsidP="00597774">
            <w:pPr>
              <w:rPr>
                <w:b/>
                <w:bCs/>
              </w:rPr>
            </w:pPr>
            <w:r>
              <w:rPr>
                <w:b/>
                <w:bCs/>
              </w:rPr>
              <w:t xml:space="preserve">VIII/2. </w:t>
            </w:r>
          </w:p>
          <w:p w14:paraId="550AD83F" w14:textId="77777777" w:rsidR="00C61AA6" w:rsidRDefault="00C61AA6" w:rsidP="00597774">
            <w:pPr>
              <w:rPr>
                <w:b/>
                <w:bCs/>
              </w:rPr>
            </w:pPr>
            <w:r w:rsidRPr="008F4EA3">
              <w:rPr>
                <w:b/>
                <w:bCs/>
                <w:iCs/>
              </w:rPr>
              <w:t>Premenná, výraz, rovnica</w:t>
            </w:r>
          </w:p>
        </w:tc>
        <w:tc>
          <w:tcPr>
            <w:tcW w:w="1833" w:type="pct"/>
          </w:tcPr>
          <w:p w14:paraId="1C16CC52" w14:textId="77777777" w:rsidR="00C61AA6" w:rsidRPr="00453BD8" w:rsidRDefault="00C61AA6" w:rsidP="002A057D">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Problémový výklad</w:t>
            </w:r>
          </w:p>
          <w:p w14:paraId="31A91AB1" w14:textId="77777777" w:rsidR="00C61AA6" w:rsidRPr="00ED7F85" w:rsidRDefault="00C61AA6" w:rsidP="002A057D">
            <w:r>
              <w:t>Skupinové vyučovanie</w:t>
            </w:r>
          </w:p>
        </w:tc>
        <w:tc>
          <w:tcPr>
            <w:tcW w:w="1625" w:type="pct"/>
          </w:tcPr>
          <w:p w14:paraId="3F71B4EB" w14:textId="77777777" w:rsidR="00C61AA6" w:rsidRPr="00453BD8" w:rsidRDefault="00C61AA6" w:rsidP="002A057D">
            <w:pPr>
              <w:pStyle w:val="Nadpis2"/>
              <w:spacing w:before="0" w:after="0"/>
              <w:rPr>
                <w:b w:val="0"/>
                <w:i w:val="0"/>
                <w:sz w:val="20"/>
                <w:szCs w:val="20"/>
              </w:rPr>
            </w:pPr>
            <w:r w:rsidRPr="00453BD8">
              <w:rPr>
                <w:b w:val="0"/>
                <w:i w:val="0"/>
                <w:sz w:val="20"/>
                <w:szCs w:val="20"/>
              </w:rPr>
              <w:t>Samostatná práca</w:t>
            </w:r>
          </w:p>
          <w:p w14:paraId="08367331" w14:textId="77777777" w:rsidR="00C61AA6" w:rsidRDefault="00C61AA6" w:rsidP="002A057D">
            <w:r>
              <w:t>Riešenie testu</w:t>
            </w:r>
          </w:p>
          <w:p w14:paraId="2BEDCDC8" w14:textId="77777777" w:rsidR="00C61AA6" w:rsidRPr="005F144A" w:rsidRDefault="00C61AA6" w:rsidP="002A057D"/>
        </w:tc>
      </w:tr>
      <w:tr w:rsidR="00C61AA6" w:rsidRPr="003121AF" w14:paraId="0AE71298" w14:textId="77777777">
        <w:trPr>
          <w:trHeight w:val="867"/>
        </w:trPr>
        <w:tc>
          <w:tcPr>
            <w:tcW w:w="1542" w:type="pct"/>
          </w:tcPr>
          <w:p w14:paraId="5545402E" w14:textId="77777777" w:rsidR="00D23E35" w:rsidRDefault="00C61AA6" w:rsidP="00597774">
            <w:pPr>
              <w:rPr>
                <w:b/>
                <w:bCs/>
              </w:rPr>
            </w:pPr>
            <w:r>
              <w:rPr>
                <w:b/>
                <w:bCs/>
              </w:rPr>
              <w:t xml:space="preserve">VIII/3. </w:t>
            </w:r>
          </w:p>
          <w:p w14:paraId="5CBC02D2" w14:textId="77777777" w:rsidR="00C61AA6" w:rsidRDefault="00C61AA6" w:rsidP="00597774">
            <w:pPr>
              <w:rPr>
                <w:b/>
                <w:bCs/>
              </w:rPr>
            </w:pPr>
            <w:r w:rsidRPr="002C378C">
              <w:rPr>
                <w:b/>
                <w:bCs/>
                <w:iCs/>
              </w:rPr>
              <w:t>Trojuholník, zhodnosť trojuholníkov</w:t>
            </w:r>
          </w:p>
        </w:tc>
        <w:tc>
          <w:tcPr>
            <w:tcW w:w="1833" w:type="pct"/>
          </w:tcPr>
          <w:p w14:paraId="33C51186" w14:textId="77777777" w:rsidR="00C61AA6" w:rsidRPr="00453BD8" w:rsidRDefault="00C61AA6" w:rsidP="002A057D">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Problémový výklad</w:t>
            </w:r>
          </w:p>
          <w:p w14:paraId="2A3E165A" w14:textId="77777777" w:rsidR="00C61AA6" w:rsidRDefault="00C61AA6" w:rsidP="002A057D">
            <w:r>
              <w:t>Zážitkové vyučovanie</w:t>
            </w:r>
          </w:p>
          <w:p w14:paraId="2AEC37EA" w14:textId="77777777" w:rsidR="00C61AA6" w:rsidRPr="00ED7F85" w:rsidRDefault="00C61AA6" w:rsidP="002A057D">
            <w:r>
              <w:t>Projektové vyučovanie</w:t>
            </w:r>
          </w:p>
        </w:tc>
        <w:tc>
          <w:tcPr>
            <w:tcW w:w="1625" w:type="pct"/>
          </w:tcPr>
          <w:p w14:paraId="4329CED8" w14:textId="77777777" w:rsidR="00C61AA6" w:rsidRPr="00453BD8" w:rsidRDefault="00C61AA6" w:rsidP="002A057D">
            <w:pPr>
              <w:pStyle w:val="Nadpis2"/>
              <w:spacing w:before="0" w:after="0"/>
              <w:rPr>
                <w:b w:val="0"/>
                <w:i w:val="0"/>
                <w:sz w:val="20"/>
                <w:szCs w:val="20"/>
              </w:rPr>
            </w:pPr>
            <w:r w:rsidRPr="00453BD8">
              <w:rPr>
                <w:b w:val="0"/>
                <w:i w:val="0"/>
                <w:sz w:val="20"/>
                <w:szCs w:val="20"/>
              </w:rPr>
              <w:t>Samostatná práca</w:t>
            </w:r>
          </w:p>
          <w:p w14:paraId="35F10F35" w14:textId="77777777" w:rsidR="00C61AA6" w:rsidRDefault="00C61AA6" w:rsidP="002A057D">
            <w:r>
              <w:t>Frontálna práca</w:t>
            </w:r>
          </w:p>
          <w:p w14:paraId="7BE13CD1" w14:textId="77777777" w:rsidR="00C61AA6" w:rsidRPr="005F144A" w:rsidRDefault="00C61AA6" w:rsidP="002A057D">
            <w:r>
              <w:t>Demonštrácia postupu činnosti</w:t>
            </w:r>
          </w:p>
        </w:tc>
      </w:tr>
      <w:tr w:rsidR="00646035" w:rsidRPr="003121AF" w14:paraId="0EB88651" w14:textId="77777777">
        <w:trPr>
          <w:trHeight w:val="867"/>
        </w:trPr>
        <w:tc>
          <w:tcPr>
            <w:tcW w:w="1542" w:type="pct"/>
          </w:tcPr>
          <w:p w14:paraId="5DC0FDA6" w14:textId="77777777" w:rsidR="00646035" w:rsidRDefault="00646035" w:rsidP="00597774">
            <w:pPr>
              <w:rPr>
                <w:b/>
                <w:bCs/>
              </w:rPr>
            </w:pPr>
            <w:r>
              <w:rPr>
                <w:b/>
                <w:bCs/>
              </w:rPr>
              <w:t>VIII/4.</w:t>
            </w:r>
          </w:p>
          <w:p w14:paraId="4FCFBE7E" w14:textId="77777777" w:rsidR="00646035" w:rsidRDefault="00646035" w:rsidP="00597774">
            <w:pPr>
              <w:rPr>
                <w:b/>
                <w:bCs/>
              </w:rPr>
            </w:pPr>
            <w:r>
              <w:rPr>
                <w:b/>
                <w:bCs/>
              </w:rPr>
              <w:t xml:space="preserve"> </w:t>
            </w:r>
            <w:r w:rsidRPr="002C378C">
              <w:rPr>
                <w:b/>
                <w:bCs/>
                <w:iCs/>
              </w:rPr>
              <w:t xml:space="preserve">Pytagorova </w:t>
            </w:r>
            <w:r w:rsidRPr="002C378C">
              <w:rPr>
                <w:b/>
                <w:bCs/>
              </w:rPr>
              <w:t>veta</w:t>
            </w:r>
          </w:p>
        </w:tc>
        <w:tc>
          <w:tcPr>
            <w:tcW w:w="1833" w:type="pct"/>
          </w:tcPr>
          <w:p w14:paraId="6FCBC4E8" w14:textId="77777777" w:rsidR="00646035" w:rsidRPr="00453BD8" w:rsidRDefault="00646035" w:rsidP="002A057D">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Problémový výklad</w:t>
            </w:r>
          </w:p>
          <w:p w14:paraId="774DF003" w14:textId="77777777" w:rsidR="00646035" w:rsidRDefault="00646035" w:rsidP="002A057D">
            <w:r>
              <w:t>Zážitkové vyučovanie</w:t>
            </w:r>
          </w:p>
          <w:p w14:paraId="03FDAD7D" w14:textId="77777777" w:rsidR="00646035" w:rsidRPr="00ED7F85" w:rsidRDefault="00646035" w:rsidP="002A057D"/>
        </w:tc>
        <w:tc>
          <w:tcPr>
            <w:tcW w:w="1625" w:type="pct"/>
          </w:tcPr>
          <w:p w14:paraId="35F53468" w14:textId="77777777" w:rsidR="00646035" w:rsidRPr="00453BD8" w:rsidRDefault="00646035" w:rsidP="00633873">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Problémový výklad</w:t>
            </w:r>
          </w:p>
          <w:p w14:paraId="1AE842C4" w14:textId="77777777" w:rsidR="00646035" w:rsidRDefault="00646035" w:rsidP="00633873">
            <w:r>
              <w:t>Zážitkové vyučovanie</w:t>
            </w:r>
          </w:p>
          <w:p w14:paraId="5B560988" w14:textId="77777777" w:rsidR="00646035" w:rsidRPr="00ED7F85" w:rsidRDefault="00646035" w:rsidP="00633873">
            <w:r>
              <w:t>Projektové vyučovanie</w:t>
            </w:r>
          </w:p>
        </w:tc>
      </w:tr>
      <w:tr w:rsidR="00646035" w:rsidRPr="003121AF" w14:paraId="1DB2DB2D" w14:textId="77777777">
        <w:trPr>
          <w:trHeight w:val="867"/>
        </w:trPr>
        <w:tc>
          <w:tcPr>
            <w:tcW w:w="1542" w:type="pct"/>
          </w:tcPr>
          <w:p w14:paraId="58059815" w14:textId="77777777" w:rsidR="00646035" w:rsidRDefault="00646035" w:rsidP="00597774">
            <w:pPr>
              <w:rPr>
                <w:b/>
                <w:bCs/>
              </w:rPr>
            </w:pPr>
            <w:r>
              <w:rPr>
                <w:b/>
                <w:bCs/>
              </w:rPr>
              <w:t xml:space="preserve">VIII/5. </w:t>
            </w:r>
          </w:p>
          <w:p w14:paraId="69A8427B" w14:textId="77777777" w:rsidR="00646035" w:rsidRPr="0026755B" w:rsidRDefault="0026755B" w:rsidP="00597774">
            <w:pPr>
              <w:rPr>
                <w:b/>
              </w:rPr>
            </w:pPr>
            <w:r w:rsidRPr="0026755B">
              <w:rPr>
                <w:b/>
              </w:rPr>
              <w:t>Rovnobežník, lichobežník, trojuholník a ich obvod a obsah</w:t>
            </w:r>
          </w:p>
        </w:tc>
        <w:tc>
          <w:tcPr>
            <w:tcW w:w="1833" w:type="pct"/>
          </w:tcPr>
          <w:p w14:paraId="770B5540" w14:textId="77777777" w:rsidR="00646035" w:rsidRPr="00453BD8" w:rsidRDefault="00646035" w:rsidP="002A057D">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Problémový výklad</w:t>
            </w:r>
          </w:p>
          <w:p w14:paraId="08D28006" w14:textId="77777777" w:rsidR="00646035" w:rsidRDefault="00646035" w:rsidP="002A057D">
            <w:r>
              <w:t>Skupinové vyučovanie</w:t>
            </w:r>
          </w:p>
          <w:p w14:paraId="0E861EC1" w14:textId="77777777" w:rsidR="00646035" w:rsidRDefault="00646035" w:rsidP="002A057D">
            <w:r>
              <w:t>Zážitkové vyučovanie</w:t>
            </w:r>
          </w:p>
          <w:p w14:paraId="4A568AE9" w14:textId="77777777" w:rsidR="00646035" w:rsidRPr="00ED7F85" w:rsidRDefault="00646035" w:rsidP="002A057D"/>
        </w:tc>
        <w:tc>
          <w:tcPr>
            <w:tcW w:w="1625" w:type="pct"/>
          </w:tcPr>
          <w:p w14:paraId="751BDA58" w14:textId="77777777" w:rsidR="00646035" w:rsidRPr="00453BD8" w:rsidRDefault="00646035" w:rsidP="002A057D">
            <w:pPr>
              <w:pStyle w:val="Nadpis2"/>
              <w:spacing w:before="0" w:after="0"/>
              <w:rPr>
                <w:b w:val="0"/>
                <w:i w:val="0"/>
                <w:sz w:val="20"/>
                <w:szCs w:val="20"/>
              </w:rPr>
            </w:pPr>
            <w:r w:rsidRPr="00453BD8">
              <w:rPr>
                <w:b w:val="0"/>
                <w:i w:val="0"/>
                <w:sz w:val="20"/>
                <w:szCs w:val="20"/>
              </w:rPr>
              <w:t>Samostatná práca</w:t>
            </w:r>
          </w:p>
          <w:p w14:paraId="489449AB" w14:textId="77777777" w:rsidR="00646035" w:rsidRDefault="00646035" w:rsidP="002A057D">
            <w:r>
              <w:t>Práca vo dvojiciach</w:t>
            </w:r>
          </w:p>
          <w:p w14:paraId="7BDB0DF1" w14:textId="77777777" w:rsidR="00646035" w:rsidRPr="005F144A" w:rsidRDefault="00646035" w:rsidP="002A057D">
            <w:r>
              <w:t>Demonštrácia postupu činnosti</w:t>
            </w:r>
          </w:p>
        </w:tc>
      </w:tr>
      <w:tr w:rsidR="00646035" w:rsidRPr="003121AF" w14:paraId="0C8A34DF" w14:textId="77777777">
        <w:trPr>
          <w:trHeight w:val="867"/>
        </w:trPr>
        <w:tc>
          <w:tcPr>
            <w:tcW w:w="1542" w:type="pct"/>
          </w:tcPr>
          <w:p w14:paraId="718F144D" w14:textId="77777777" w:rsidR="00646035" w:rsidRDefault="00646035" w:rsidP="00597774">
            <w:pPr>
              <w:rPr>
                <w:b/>
                <w:bCs/>
              </w:rPr>
            </w:pPr>
            <w:r>
              <w:rPr>
                <w:b/>
                <w:bCs/>
              </w:rPr>
              <w:t>VIII/6.</w:t>
            </w:r>
          </w:p>
          <w:p w14:paraId="190ACEB4" w14:textId="77777777" w:rsidR="00646035" w:rsidRDefault="00646035" w:rsidP="00597774">
            <w:pPr>
              <w:rPr>
                <w:b/>
                <w:bCs/>
              </w:rPr>
            </w:pPr>
            <w:r w:rsidRPr="002C378C">
              <w:rPr>
                <w:b/>
                <w:bCs/>
              </w:rPr>
              <w:t>Kruh, kružnica</w:t>
            </w:r>
          </w:p>
        </w:tc>
        <w:tc>
          <w:tcPr>
            <w:tcW w:w="1833" w:type="pct"/>
          </w:tcPr>
          <w:p w14:paraId="4EA88543" w14:textId="77777777" w:rsidR="00646035" w:rsidRPr="00453BD8" w:rsidRDefault="00646035" w:rsidP="002A057D">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Výklad</w:t>
            </w:r>
          </w:p>
          <w:p w14:paraId="320D4C2F" w14:textId="77777777" w:rsidR="00646035" w:rsidRPr="00EB5F04" w:rsidRDefault="00646035" w:rsidP="002A057D">
            <w:r>
              <w:t xml:space="preserve"> Dialóg a diskusia</w:t>
            </w:r>
          </w:p>
          <w:p w14:paraId="43306FAE" w14:textId="77777777" w:rsidR="00646035" w:rsidRPr="00820281" w:rsidRDefault="00646035" w:rsidP="002A057D"/>
        </w:tc>
        <w:tc>
          <w:tcPr>
            <w:tcW w:w="1625" w:type="pct"/>
          </w:tcPr>
          <w:p w14:paraId="3439406D" w14:textId="77777777" w:rsidR="00646035" w:rsidRPr="00453BD8" w:rsidRDefault="00646035" w:rsidP="002A057D">
            <w:pPr>
              <w:pStyle w:val="Nadpis2"/>
              <w:spacing w:before="0" w:after="0"/>
              <w:rPr>
                <w:b w:val="0"/>
                <w:i w:val="0"/>
                <w:sz w:val="20"/>
                <w:szCs w:val="20"/>
              </w:rPr>
            </w:pPr>
            <w:r w:rsidRPr="00453BD8">
              <w:rPr>
                <w:b w:val="0"/>
                <w:i w:val="0"/>
                <w:sz w:val="20"/>
                <w:szCs w:val="20"/>
              </w:rPr>
              <w:t>Samostatná práca</w:t>
            </w:r>
          </w:p>
          <w:p w14:paraId="136963C0" w14:textId="77777777" w:rsidR="00646035" w:rsidRDefault="00646035" w:rsidP="002A057D">
            <w:r>
              <w:t>Rozhovor</w:t>
            </w:r>
          </w:p>
          <w:p w14:paraId="4D248189" w14:textId="77777777" w:rsidR="00646035" w:rsidRPr="00EB5F04" w:rsidRDefault="00646035" w:rsidP="002A057D">
            <w:r>
              <w:t>Demonštrácia postupu činnosti</w:t>
            </w:r>
          </w:p>
        </w:tc>
      </w:tr>
      <w:tr w:rsidR="00646035" w:rsidRPr="003121AF" w14:paraId="058CC04A" w14:textId="77777777">
        <w:trPr>
          <w:trHeight w:val="867"/>
        </w:trPr>
        <w:tc>
          <w:tcPr>
            <w:tcW w:w="1542" w:type="pct"/>
          </w:tcPr>
          <w:p w14:paraId="2D1B0928" w14:textId="77777777" w:rsidR="00646035" w:rsidRDefault="00646035" w:rsidP="00597774">
            <w:pPr>
              <w:rPr>
                <w:b/>
                <w:bCs/>
              </w:rPr>
            </w:pPr>
            <w:r>
              <w:rPr>
                <w:b/>
                <w:bCs/>
              </w:rPr>
              <w:t>VIII/7.</w:t>
            </w:r>
          </w:p>
          <w:p w14:paraId="013B1B93" w14:textId="77777777" w:rsidR="00646035" w:rsidRDefault="00646035" w:rsidP="00597774">
            <w:pPr>
              <w:rPr>
                <w:b/>
                <w:bCs/>
              </w:rPr>
            </w:pPr>
            <w:r w:rsidRPr="002C378C">
              <w:rPr>
                <w:b/>
                <w:bCs/>
              </w:rPr>
              <w:t>Hranol</w:t>
            </w:r>
          </w:p>
        </w:tc>
        <w:tc>
          <w:tcPr>
            <w:tcW w:w="1833" w:type="pct"/>
          </w:tcPr>
          <w:p w14:paraId="539D9A49" w14:textId="77777777" w:rsidR="00646035" w:rsidRPr="00453BD8" w:rsidRDefault="00646035" w:rsidP="002A057D">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Výklad</w:t>
            </w:r>
          </w:p>
          <w:p w14:paraId="6034D216" w14:textId="77777777" w:rsidR="00646035" w:rsidRPr="00453BD8" w:rsidRDefault="00646035" w:rsidP="002A057D">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Problémové vyučovanie</w:t>
            </w:r>
          </w:p>
          <w:p w14:paraId="656C8D0D" w14:textId="77777777" w:rsidR="00646035" w:rsidRDefault="00646035" w:rsidP="002A057D">
            <w:r>
              <w:t>Zážitkové vyučovanie</w:t>
            </w:r>
          </w:p>
          <w:p w14:paraId="106C1D9E" w14:textId="77777777" w:rsidR="00646035" w:rsidRPr="00ED7F85" w:rsidRDefault="00646035" w:rsidP="002A057D"/>
        </w:tc>
        <w:tc>
          <w:tcPr>
            <w:tcW w:w="1625" w:type="pct"/>
          </w:tcPr>
          <w:p w14:paraId="1EB8ED79" w14:textId="77777777" w:rsidR="00646035" w:rsidRPr="00453BD8" w:rsidRDefault="00646035" w:rsidP="002A057D">
            <w:pPr>
              <w:pStyle w:val="Nadpis2"/>
              <w:spacing w:before="0" w:after="0"/>
              <w:rPr>
                <w:b w:val="0"/>
                <w:i w:val="0"/>
                <w:sz w:val="20"/>
                <w:szCs w:val="20"/>
              </w:rPr>
            </w:pPr>
            <w:r w:rsidRPr="00453BD8">
              <w:rPr>
                <w:b w:val="0"/>
                <w:i w:val="0"/>
                <w:sz w:val="20"/>
                <w:szCs w:val="20"/>
              </w:rPr>
              <w:t>Samostatná práca</w:t>
            </w:r>
          </w:p>
          <w:p w14:paraId="377B01D7" w14:textId="77777777" w:rsidR="00646035" w:rsidRDefault="00646035" w:rsidP="002A057D">
            <w:r>
              <w:t>Práca vo dvojiciach</w:t>
            </w:r>
          </w:p>
          <w:p w14:paraId="05026881" w14:textId="77777777" w:rsidR="00646035" w:rsidRDefault="00646035" w:rsidP="002A057D">
            <w:r>
              <w:t>Demonštrácia postupu činnosti</w:t>
            </w:r>
          </w:p>
          <w:p w14:paraId="486FD6B5" w14:textId="77777777" w:rsidR="00646035" w:rsidRPr="005F144A" w:rsidRDefault="00646035" w:rsidP="002A057D">
            <w:r>
              <w:t xml:space="preserve">Zhotovovanie siete </w:t>
            </w:r>
          </w:p>
        </w:tc>
      </w:tr>
      <w:tr w:rsidR="00646035" w:rsidRPr="003121AF" w14:paraId="623D7FF4" w14:textId="77777777">
        <w:trPr>
          <w:trHeight w:val="867"/>
        </w:trPr>
        <w:tc>
          <w:tcPr>
            <w:tcW w:w="1542" w:type="pct"/>
          </w:tcPr>
          <w:p w14:paraId="03B984E5" w14:textId="77777777" w:rsidR="00646035" w:rsidRDefault="00646035" w:rsidP="00597774">
            <w:pPr>
              <w:rPr>
                <w:b/>
                <w:bCs/>
              </w:rPr>
            </w:pPr>
            <w:r>
              <w:rPr>
                <w:b/>
                <w:bCs/>
              </w:rPr>
              <w:t xml:space="preserve">VIII/8. </w:t>
            </w:r>
            <w:r w:rsidRPr="002C378C">
              <w:rPr>
                <w:b/>
                <w:bCs/>
                <w:iCs/>
              </w:rPr>
              <w:t>Pravdepodobnosť, štatistika</w:t>
            </w:r>
          </w:p>
        </w:tc>
        <w:tc>
          <w:tcPr>
            <w:tcW w:w="1833" w:type="pct"/>
          </w:tcPr>
          <w:p w14:paraId="7F2BE688" w14:textId="77777777" w:rsidR="00646035" w:rsidRPr="00453BD8" w:rsidRDefault="00646035" w:rsidP="002A057D">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Výklad</w:t>
            </w:r>
          </w:p>
          <w:p w14:paraId="5237E917" w14:textId="77777777" w:rsidR="00646035" w:rsidRPr="00453BD8" w:rsidRDefault="00646035" w:rsidP="002A057D">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Problémové vyučovanie</w:t>
            </w:r>
          </w:p>
          <w:p w14:paraId="45F5F098" w14:textId="77777777" w:rsidR="00646035" w:rsidRPr="00ED7F85" w:rsidRDefault="00646035" w:rsidP="002A057D"/>
        </w:tc>
        <w:tc>
          <w:tcPr>
            <w:tcW w:w="1625" w:type="pct"/>
          </w:tcPr>
          <w:p w14:paraId="071BDDE0" w14:textId="77777777" w:rsidR="00646035" w:rsidRPr="00453BD8" w:rsidRDefault="00646035" w:rsidP="002A057D">
            <w:pPr>
              <w:pStyle w:val="Nadpis2"/>
              <w:spacing w:before="0" w:after="0"/>
              <w:rPr>
                <w:b w:val="0"/>
                <w:i w:val="0"/>
                <w:sz w:val="20"/>
                <w:szCs w:val="20"/>
              </w:rPr>
            </w:pPr>
            <w:r w:rsidRPr="00453BD8">
              <w:rPr>
                <w:b w:val="0"/>
                <w:i w:val="0"/>
                <w:sz w:val="20"/>
                <w:szCs w:val="20"/>
              </w:rPr>
              <w:t>Objasňovanie                    Samostatná práca</w:t>
            </w:r>
          </w:p>
          <w:p w14:paraId="531B8801" w14:textId="77777777" w:rsidR="00646035" w:rsidRPr="005F144A" w:rsidRDefault="00646035" w:rsidP="002A057D">
            <w:r>
              <w:t>Rozhovor</w:t>
            </w:r>
          </w:p>
        </w:tc>
      </w:tr>
      <w:tr w:rsidR="00646035" w:rsidRPr="003121AF" w14:paraId="49CC9508" w14:textId="77777777">
        <w:trPr>
          <w:trHeight w:val="867"/>
        </w:trPr>
        <w:tc>
          <w:tcPr>
            <w:tcW w:w="1542" w:type="pct"/>
          </w:tcPr>
          <w:p w14:paraId="6C629B90" w14:textId="77777777" w:rsidR="00646035" w:rsidRDefault="00646035" w:rsidP="00E038E1">
            <w:pPr>
              <w:jc w:val="both"/>
            </w:pPr>
            <w:r>
              <w:rPr>
                <w:b/>
                <w:bCs/>
              </w:rPr>
              <w:t>IX./1.</w:t>
            </w:r>
            <w:r w:rsidRPr="00EB57F9">
              <w:t xml:space="preserve"> </w:t>
            </w:r>
          </w:p>
          <w:p w14:paraId="1DF6E10B" w14:textId="77777777" w:rsidR="00646035" w:rsidRDefault="00646035" w:rsidP="00E038E1">
            <w:pPr>
              <w:rPr>
                <w:b/>
                <w:bCs/>
              </w:rPr>
            </w:pPr>
            <w:r w:rsidRPr="000E5D39">
              <w:rPr>
                <w:b/>
              </w:rPr>
              <w:t>Opakovanie a prehlbovanie učiva z 8. ročníka</w:t>
            </w:r>
          </w:p>
          <w:p w14:paraId="2324350B" w14:textId="77777777" w:rsidR="00646035" w:rsidRDefault="00646035" w:rsidP="00597774">
            <w:pPr>
              <w:rPr>
                <w:b/>
                <w:bCs/>
              </w:rPr>
            </w:pPr>
          </w:p>
        </w:tc>
        <w:tc>
          <w:tcPr>
            <w:tcW w:w="1833" w:type="pct"/>
          </w:tcPr>
          <w:p w14:paraId="3F13BCDD" w14:textId="77777777" w:rsidR="00646035" w:rsidRPr="0070337C" w:rsidRDefault="00646035" w:rsidP="0070337C">
            <w:r>
              <w:t>Fixačná metóda – Opakovanie, prehlbovanie</w:t>
            </w:r>
          </w:p>
        </w:tc>
        <w:tc>
          <w:tcPr>
            <w:tcW w:w="1625" w:type="pct"/>
          </w:tcPr>
          <w:p w14:paraId="73414A44" w14:textId="77777777" w:rsidR="00646035" w:rsidRPr="00453BD8" w:rsidRDefault="00646035" w:rsidP="0070337C">
            <w:pPr>
              <w:pStyle w:val="Nadpis2"/>
              <w:spacing w:before="0" w:after="0"/>
              <w:rPr>
                <w:b w:val="0"/>
                <w:i w:val="0"/>
                <w:sz w:val="20"/>
                <w:szCs w:val="20"/>
              </w:rPr>
            </w:pPr>
            <w:r w:rsidRPr="00453BD8">
              <w:rPr>
                <w:b w:val="0"/>
                <w:i w:val="0"/>
                <w:sz w:val="20"/>
                <w:szCs w:val="20"/>
              </w:rPr>
              <w:t>Samostatná práca</w:t>
            </w:r>
          </w:p>
          <w:p w14:paraId="2ACB06B2" w14:textId="77777777" w:rsidR="00646035" w:rsidRPr="00453BD8" w:rsidRDefault="00646035" w:rsidP="001E0095">
            <w:pPr>
              <w:rPr>
                <w:b/>
                <w:i/>
                <w:sz w:val="20"/>
                <w:szCs w:val="20"/>
              </w:rPr>
            </w:pPr>
            <w:r>
              <w:t>Skupinová práca</w:t>
            </w:r>
          </w:p>
        </w:tc>
      </w:tr>
      <w:tr w:rsidR="00646035" w:rsidRPr="003121AF" w14:paraId="48EE97FE" w14:textId="77777777">
        <w:trPr>
          <w:trHeight w:val="867"/>
        </w:trPr>
        <w:tc>
          <w:tcPr>
            <w:tcW w:w="1542" w:type="pct"/>
          </w:tcPr>
          <w:p w14:paraId="487E40DA" w14:textId="77777777" w:rsidR="00646035" w:rsidRDefault="00646035" w:rsidP="00E038E1">
            <w:pPr>
              <w:jc w:val="both"/>
              <w:rPr>
                <w:bCs/>
                <w:iCs/>
              </w:rPr>
            </w:pPr>
            <w:r>
              <w:rPr>
                <w:b/>
                <w:bCs/>
              </w:rPr>
              <w:t>IX./2.</w:t>
            </w:r>
            <w:r w:rsidRPr="00EB57F9">
              <w:t xml:space="preserve"> </w:t>
            </w:r>
            <w:r>
              <w:rPr>
                <w:bCs/>
                <w:iCs/>
              </w:rPr>
              <w:t xml:space="preserve"> </w:t>
            </w:r>
          </w:p>
          <w:p w14:paraId="2E8AC915" w14:textId="77777777" w:rsidR="00646035" w:rsidRDefault="00646035" w:rsidP="00E038E1">
            <w:pPr>
              <w:jc w:val="both"/>
              <w:rPr>
                <w:b/>
                <w:bCs/>
              </w:rPr>
            </w:pPr>
            <w:r>
              <w:rPr>
                <w:b/>
                <w:bCs/>
                <w:iCs/>
              </w:rPr>
              <w:t xml:space="preserve">Mocniny a odmocniny, zápis </w:t>
            </w:r>
            <w:r w:rsidRPr="000E5D39">
              <w:rPr>
                <w:b/>
                <w:bCs/>
                <w:iCs/>
              </w:rPr>
              <w:t>veľkých čísel</w:t>
            </w:r>
          </w:p>
        </w:tc>
        <w:tc>
          <w:tcPr>
            <w:tcW w:w="1833" w:type="pct"/>
          </w:tcPr>
          <w:p w14:paraId="1D50F4F6" w14:textId="77777777" w:rsidR="00646035" w:rsidRPr="00453BD8" w:rsidRDefault="00646035" w:rsidP="001E0095">
            <w:r w:rsidRPr="00453BD8">
              <w:t>Výklad</w:t>
            </w:r>
          </w:p>
          <w:p w14:paraId="45D23C09" w14:textId="77777777" w:rsidR="00646035" w:rsidRDefault="00646035" w:rsidP="001E0095">
            <w:r w:rsidRPr="00ED7F85">
              <w:t>Problémové vyučovanie</w:t>
            </w:r>
          </w:p>
          <w:p w14:paraId="2D5607BA" w14:textId="77777777" w:rsidR="00646035" w:rsidRPr="00453BD8" w:rsidRDefault="00646035" w:rsidP="001E0095">
            <w:r>
              <w:t>Kognitívna metóda</w:t>
            </w:r>
          </w:p>
        </w:tc>
        <w:tc>
          <w:tcPr>
            <w:tcW w:w="1625" w:type="pct"/>
          </w:tcPr>
          <w:p w14:paraId="587337F8" w14:textId="77777777" w:rsidR="00646035" w:rsidRPr="00453BD8" w:rsidRDefault="00646035" w:rsidP="001E0095">
            <w:pPr>
              <w:pStyle w:val="Nadpis2"/>
              <w:spacing w:before="0" w:after="0"/>
              <w:rPr>
                <w:b w:val="0"/>
                <w:i w:val="0"/>
                <w:sz w:val="20"/>
                <w:szCs w:val="20"/>
              </w:rPr>
            </w:pPr>
            <w:r w:rsidRPr="00453BD8">
              <w:rPr>
                <w:b w:val="0"/>
                <w:i w:val="0"/>
                <w:sz w:val="20"/>
                <w:szCs w:val="20"/>
              </w:rPr>
              <w:t>Samostatná práca</w:t>
            </w:r>
          </w:p>
          <w:p w14:paraId="57371749" w14:textId="77777777" w:rsidR="00646035" w:rsidRDefault="00646035" w:rsidP="001E0095">
            <w:r>
              <w:t>Riešenie testu</w:t>
            </w:r>
          </w:p>
          <w:p w14:paraId="77851E76" w14:textId="77777777" w:rsidR="00646035" w:rsidRPr="00453BD8" w:rsidRDefault="00646035" w:rsidP="001E0095">
            <w:pPr>
              <w:rPr>
                <w:b/>
                <w:i/>
                <w:sz w:val="20"/>
                <w:szCs w:val="20"/>
              </w:rPr>
            </w:pPr>
            <w:r>
              <w:t>Frontálna práca</w:t>
            </w:r>
          </w:p>
        </w:tc>
      </w:tr>
      <w:tr w:rsidR="00646035" w:rsidRPr="003121AF" w14:paraId="676610B4" w14:textId="77777777">
        <w:trPr>
          <w:trHeight w:val="867"/>
        </w:trPr>
        <w:tc>
          <w:tcPr>
            <w:tcW w:w="1542" w:type="pct"/>
          </w:tcPr>
          <w:p w14:paraId="0449C052" w14:textId="77777777" w:rsidR="00646035" w:rsidRDefault="00646035" w:rsidP="00E038E1">
            <w:pPr>
              <w:rPr>
                <w:bCs/>
                <w:iCs/>
              </w:rPr>
            </w:pPr>
            <w:r>
              <w:rPr>
                <w:b/>
                <w:bCs/>
              </w:rPr>
              <w:t>IX./3.</w:t>
            </w:r>
            <w:r>
              <w:rPr>
                <w:bCs/>
                <w:iCs/>
              </w:rPr>
              <w:t xml:space="preserve"> </w:t>
            </w:r>
          </w:p>
          <w:p w14:paraId="1C63C37D" w14:textId="77777777" w:rsidR="00646035" w:rsidRDefault="00646035" w:rsidP="00E038E1">
            <w:pPr>
              <w:rPr>
                <w:b/>
                <w:bCs/>
              </w:rPr>
            </w:pPr>
            <w:r w:rsidRPr="00160B7A">
              <w:rPr>
                <w:b/>
                <w:bCs/>
                <w:iCs/>
              </w:rPr>
              <w:t>Riešenie lineárnych rovníc, nerovníc a sústavy lineárnych rovníc</w:t>
            </w:r>
          </w:p>
        </w:tc>
        <w:tc>
          <w:tcPr>
            <w:tcW w:w="1833" w:type="pct"/>
          </w:tcPr>
          <w:p w14:paraId="3A4F40A4" w14:textId="77777777" w:rsidR="00646035" w:rsidRPr="00453BD8" w:rsidRDefault="00646035" w:rsidP="001E0095">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Problémový výklad</w:t>
            </w:r>
          </w:p>
          <w:p w14:paraId="0D6FB031" w14:textId="77777777" w:rsidR="00646035" w:rsidRPr="00453BD8" w:rsidRDefault="00646035" w:rsidP="001E0095">
            <w:pPr>
              <w:rPr>
                <w:b/>
                <w:i/>
              </w:rPr>
            </w:pPr>
            <w:r>
              <w:t>Skupinové vyučovanie</w:t>
            </w:r>
          </w:p>
        </w:tc>
        <w:tc>
          <w:tcPr>
            <w:tcW w:w="1625" w:type="pct"/>
          </w:tcPr>
          <w:p w14:paraId="10C70EC3" w14:textId="77777777" w:rsidR="00646035" w:rsidRPr="00453BD8" w:rsidRDefault="00646035" w:rsidP="00633873">
            <w:pPr>
              <w:pStyle w:val="Nadpis2"/>
              <w:spacing w:before="0" w:after="0"/>
              <w:rPr>
                <w:b w:val="0"/>
                <w:i w:val="0"/>
                <w:sz w:val="20"/>
                <w:szCs w:val="20"/>
              </w:rPr>
            </w:pPr>
            <w:r w:rsidRPr="00453BD8">
              <w:rPr>
                <w:b w:val="0"/>
                <w:i w:val="0"/>
                <w:sz w:val="20"/>
                <w:szCs w:val="20"/>
              </w:rPr>
              <w:t>Samostatná práca</w:t>
            </w:r>
          </w:p>
          <w:p w14:paraId="3F8E02D7" w14:textId="77777777" w:rsidR="00646035" w:rsidRDefault="00646035" w:rsidP="00633873">
            <w:r>
              <w:t>Riešenie testu</w:t>
            </w:r>
          </w:p>
          <w:p w14:paraId="460FCE31" w14:textId="77777777" w:rsidR="00646035" w:rsidRPr="005F144A" w:rsidRDefault="00646035" w:rsidP="00633873">
            <w:r>
              <w:t>Frontálna práca</w:t>
            </w:r>
          </w:p>
        </w:tc>
      </w:tr>
      <w:tr w:rsidR="00646035" w:rsidRPr="003121AF" w14:paraId="45692324" w14:textId="77777777">
        <w:trPr>
          <w:trHeight w:val="867"/>
        </w:trPr>
        <w:tc>
          <w:tcPr>
            <w:tcW w:w="1542" w:type="pct"/>
          </w:tcPr>
          <w:p w14:paraId="519BC09A" w14:textId="77777777" w:rsidR="00646035" w:rsidRDefault="00646035" w:rsidP="00E038E1">
            <w:pPr>
              <w:jc w:val="both"/>
              <w:rPr>
                <w:b/>
                <w:bCs/>
                <w:iCs/>
              </w:rPr>
            </w:pPr>
            <w:r w:rsidRPr="00160B7A">
              <w:rPr>
                <w:b/>
                <w:bCs/>
              </w:rPr>
              <w:t>IX./4</w:t>
            </w:r>
            <w:r>
              <w:rPr>
                <w:b/>
                <w:bCs/>
              </w:rPr>
              <w:t>.</w:t>
            </w:r>
            <w:r w:rsidRPr="00160B7A">
              <w:rPr>
                <w:b/>
                <w:bCs/>
                <w:iCs/>
              </w:rPr>
              <w:t xml:space="preserve">  </w:t>
            </w:r>
          </w:p>
          <w:p w14:paraId="5F38AD68" w14:textId="77777777" w:rsidR="00646035" w:rsidRDefault="00646035" w:rsidP="00E038E1">
            <w:pPr>
              <w:rPr>
                <w:b/>
                <w:bCs/>
              </w:rPr>
            </w:pPr>
            <w:r w:rsidRPr="00160B7A">
              <w:rPr>
                <w:b/>
                <w:bCs/>
                <w:iCs/>
              </w:rPr>
              <w:t>Niektoré ďalšie telesá, ich objem a povrch</w:t>
            </w:r>
          </w:p>
        </w:tc>
        <w:tc>
          <w:tcPr>
            <w:tcW w:w="1833" w:type="pct"/>
          </w:tcPr>
          <w:p w14:paraId="1C616A57" w14:textId="77777777" w:rsidR="00646035" w:rsidRPr="00453BD8" w:rsidRDefault="00646035" w:rsidP="001E0095">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Výklad</w:t>
            </w:r>
          </w:p>
          <w:p w14:paraId="6039533C" w14:textId="77777777" w:rsidR="00646035" w:rsidRPr="00EB5F04" w:rsidRDefault="00646035" w:rsidP="001E0095">
            <w:r>
              <w:t xml:space="preserve"> Dialóg a diskusia</w:t>
            </w:r>
          </w:p>
          <w:p w14:paraId="123B1784" w14:textId="77777777" w:rsidR="00646035" w:rsidRPr="005F144A" w:rsidRDefault="00646035" w:rsidP="00633873"/>
        </w:tc>
        <w:tc>
          <w:tcPr>
            <w:tcW w:w="1625" w:type="pct"/>
          </w:tcPr>
          <w:p w14:paraId="0001D9F4" w14:textId="77777777" w:rsidR="00646035" w:rsidRPr="00453BD8" w:rsidRDefault="00646035" w:rsidP="001E0095">
            <w:pPr>
              <w:pStyle w:val="Nadpis2"/>
              <w:spacing w:before="0" w:after="0"/>
              <w:rPr>
                <w:b w:val="0"/>
                <w:i w:val="0"/>
                <w:sz w:val="20"/>
                <w:szCs w:val="20"/>
              </w:rPr>
            </w:pPr>
            <w:r w:rsidRPr="00453BD8">
              <w:rPr>
                <w:b w:val="0"/>
                <w:i w:val="0"/>
                <w:sz w:val="20"/>
                <w:szCs w:val="20"/>
              </w:rPr>
              <w:t>Samostatná práca</w:t>
            </w:r>
          </w:p>
          <w:p w14:paraId="6213258D" w14:textId="77777777" w:rsidR="00646035" w:rsidRDefault="00646035" w:rsidP="001E0095">
            <w:r>
              <w:t>Rozhovor</w:t>
            </w:r>
          </w:p>
          <w:p w14:paraId="1394901B" w14:textId="77777777" w:rsidR="00646035" w:rsidRPr="00453BD8" w:rsidRDefault="00646035" w:rsidP="001E0095">
            <w:pPr>
              <w:rPr>
                <w:b/>
                <w:i/>
                <w:sz w:val="20"/>
                <w:szCs w:val="20"/>
              </w:rPr>
            </w:pPr>
            <w:r>
              <w:t>Demonštrácia postupu činnosti</w:t>
            </w:r>
          </w:p>
        </w:tc>
      </w:tr>
      <w:tr w:rsidR="00646035" w:rsidRPr="003121AF" w14:paraId="6B83C5E8" w14:textId="77777777">
        <w:trPr>
          <w:trHeight w:val="867"/>
        </w:trPr>
        <w:tc>
          <w:tcPr>
            <w:tcW w:w="1542" w:type="pct"/>
          </w:tcPr>
          <w:p w14:paraId="6D75F2EB" w14:textId="77777777" w:rsidR="00646035" w:rsidRDefault="00646035" w:rsidP="00E038E1">
            <w:pPr>
              <w:rPr>
                <w:bCs/>
              </w:rPr>
            </w:pPr>
            <w:r>
              <w:rPr>
                <w:b/>
                <w:bCs/>
              </w:rPr>
              <w:t>IX./</w:t>
            </w:r>
            <w:r w:rsidR="002329A3">
              <w:rPr>
                <w:b/>
                <w:bCs/>
              </w:rPr>
              <w:t>5</w:t>
            </w:r>
            <w:r>
              <w:rPr>
                <w:b/>
                <w:bCs/>
              </w:rPr>
              <w:t>.</w:t>
            </w:r>
            <w:r>
              <w:rPr>
                <w:bCs/>
              </w:rPr>
              <w:t xml:space="preserve">  </w:t>
            </w:r>
          </w:p>
          <w:p w14:paraId="60F50F37" w14:textId="77777777" w:rsidR="00646035" w:rsidRDefault="00646035" w:rsidP="00E038E1">
            <w:pPr>
              <w:rPr>
                <w:b/>
                <w:bCs/>
              </w:rPr>
            </w:pPr>
            <w:r w:rsidRPr="00774837">
              <w:rPr>
                <w:b/>
                <w:bCs/>
              </w:rPr>
              <w:t>Podobnosť trojuholníkov</w:t>
            </w:r>
          </w:p>
        </w:tc>
        <w:tc>
          <w:tcPr>
            <w:tcW w:w="1833" w:type="pct"/>
          </w:tcPr>
          <w:p w14:paraId="345595E9" w14:textId="77777777" w:rsidR="00646035" w:rsidRPr="00453BD8" w:rsidRDefault="00646035" w:rsidP="001E0095">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Problémový výklad</w:t>
            </w:r>
          </w:p>
          <w:p w14:paraId="5264D8D2" w14:textId="77777777" w:rsidR="00646035" w:rsidRDefault="00646035" w:rsidP="001E0095">
            <w:r>
              <w:t>Zážitkové vyučovanie</w:t>
            </w:r>
          </w:p>
          <w:p w14:paraId="01DECD94" w14:textId="77777777" w:rsidR="00646035" w:rsidRPr="00453BD8" w:rsidRDefault="00646035" w:rsidP="001E0095">
            <w:pPr>
              <w:rPr>
                <w:b/>
                <w:i/>
              </w:rPr>
            </w:pPr>
          </w:p>
        </w:tc>
        <w:tc>
          <w:tcPr>
            <w:tcW w:w="1625" w:type="pct"/>
          </w:tcPr>
          <w:p w14:paraId="5B815FB6" w14:textId="77777777" w:rsidR="00646035" w:rsidRPr="00453BD8" w:rsidRDefault="00646035" w:rsidP="001E0095">
            <w:pPr>
              <w:pStyle w:val="Nadpis2"/>
              <w:spacing w:before="0" w:after="0"/>
              <w:rPr>
                <w:b w:val="0"/>
                <w:i w:val="0"/>
                <w:sz w:val="20"/>
                <w:szCs w:val="20"/>
              </w:rPr>
            </w:pPr>
            <w:r w:rsidRPr="00453BD8">
              <w:rPr>
                <w:b w:val="0"/>
                <w:i w:val="0"/>
                <w:sz w:val="20"/>
                <w:szCs w:val="20"/>
              </w:rPr>
              <w:t>Samostatná práca</w:t>
            </w:r>
          </w:p>
          <w:p w14:paraId="0D41A4C3" w14:textId="77777777" w:rsidR="00646035" w:rsidRDefault="00646035" w:rsidP="001E0095">
            <w:r>
              <w:t>Frontálna práca</w:t>
            </w:r>
          </w:p>
          <w:p w14:paraId="2A5A7694" w14:textId="77777777" w:rsidR="00646035" w:rsidRPr="00453BD8" w:rsidRDefault="00646035" w:rsidP="001E0095">
            <w:r>
              <w:t>Demonštrácia postupu činnosti</w:t>
            </w:r>
          </w:p>
        </w:tc>
      </w:tr>
      <w:tr w:rsidR="00646035" w:rsidRPr="003121AF" w14:paraId="2730FE94" w14:textId="77777777">
        <w:trPr>
          <w:trHeight w:val="867"/>
        </w:trPr>
        <w:tc>
          <w:tcPr>
            <w:tcW w:w="1542" w:type="pct"/>
          </w:tcPr>
          <w:p w14:paraId="394C53B0" w14:textId="71D34848" w:rsidR="00646035" w:rsidRPr="00EB57F9" w:rsidRDefault="00646035" w:rsidP="00633873">
            <w:pPr>
              <w:jc w:val="both"/>
              <w:rPr>
                <w:bCs/>
              </w:rPr>
            </w:pPr>
            <w:r>
              <w:rPr>
                <w:b/>
                <w:bCs/>
              </w:rPr>
              <w:t>IX./</w:t>
            </w:r>
            <w:r w:rsidR="001E760F">
              <w:rPr>
                <w:b/>
                <w:bCs/>
              </w:rPr>
              <w:t>7</w:t>
            </w:r>
            <w:r>
              <w:rPr>
                <w:b/>
                <w:bCs/>
              </w:rPr>
              <w:t>.</w:t>
            </w:r>
            <w:r>
              <w:rPr>
                <w:bCs/>
              </w:rPr>
              <w:t xml:space="preserve"> </w:t>
            </w:r>
          </w:p>
          <w:p w14:paraId="40334AE6" w14:textId="77777777" w:rsidR="00646035" w:rsidRPr="00E038E1" w:rsidRDefault="00646035" w:rsidP="00633873">
            <w:pPr>
              <w:rPr>
                <w:b/>
              </w:rPr>
            </w:pPr>
            <w:r w:rsidRPr="00774837">
              <w:rPr>
                <w:b/>
                <w:bCs/>
                <w:iCs/>
              </w:rPr>
              <w:t xml:space="preserve">Štatistika </w:t>
            </w:r>
          </w:p>
        </w:tc>
        <w:tc>
          <w:tcPr>
            <w:tcW w:w="1833" w:type="pct"/>
          </w:tcPr>
          <w:p w14:paraId="0ACD29BB" w14:textId="77777777" w:rsidR="00646035" w:rsidRPr="00453BD8" w:rsidRDefault="00646035" w:rsidP="00633873">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Problémový výklad</w:t>
            </w:r>
          </w:p>
          <w:p w14:paraId="7BC6AC0B" w14:textId="77777777" w:rsidR="00646035" w:rsidRDefault="00646035" w:rsidP="00633873">
            <w:r>
              <w:t>Zážitkové vyučovanie</w:t>
            </w:r>
          </w:p>
          <w:p w14:paraId="0FC31C48" w14:textId="77777777" w:rsidR="00646035" w:rsidRPr="00ED7F85" w:rsidRDefault="00646035" w:rsidP="00633873">
            <w:r>
              <w:t>Projektové vyučovanie</w:t>
            </w:r>
          </w:p>
        </w:tc>
        <w:tc>
          <w:tcPr>
            <w:tcW w:w="1625" w:type="pct"/>
          </w:tcPr>
          <w:p w14:paraId="4B20BA6A" w14:textId="77777777" w:rsidR="00646035" w:rsidRPr="00453BD8" w:rsidRDefault="00646035" w:rsidP="00646035">
            <w:pPr>
              <w:pStyle w:val="Nadpis2"/>
              <w:spacing w:before="0" w:after="0"/>
              <w:rPr>
                <w:b w:val="0"/>
                <w:i w:val="0"/>
                <w:sz w:val="20"/>
                <w:szCs w:val="20"/>
              </w:rPr>
            </w:pPr>
            <w:r w:rsidRPr="00453BD8">
              <w:rPr>
                <w:b w:val="0"/>
                <w:i w:val="0"/>
                <w:sz w:val="20"/>
                <w:szCs w:val="20"/>
              </w:rPr>
              <w:t>Samostatná práca</w:t>
            </w:r>
          </w:p>
          <w:p w14:paraId="419C608E" w14:textId="77777777" w:rsidR="00646035" w:rsidRPr="00ED7F85" w:rsidRDefault="00646035" w:rsidP="00646035">
            <w:r>
              <w:rPr>
                <w:bCs/>
              </w:rPr>
              <w:t>Skupinová práca</w:t>
            </w:r>
          </w:p>
        </w:tc>
      </w:tr>
      <w:tr w:rsidR="002329A3" w:rsidRPr="003121AF" w14:paraId="6630214F" w14:textId="77777777">
        <w:trPr>
          <w:trHeight w:val="867"/>
        </w:trPr>
        <w:tc>
          <w:tcPr>
            <w:tcW w:w="1542" w:type="pct"/>
          </w:tcPr>
          <w:p w14:paraId="1DA34930" w14:textId="09DB5262" w:rsidR="002329A3" w:rsidRDefault="002329A3" w:rsidP="002329A3">
            <w:pPr>
              <w:jc w:val="both"/>
              <w:rPr>
                <w:bCs/>
              </w:rPr>
            </w:pPr>
            <w:r>
              <w:rPr>
                <w:b/>
                <w:bCs/>
              </w:rPr>
              <w:t>IX./</w:t>
            </w:r>
            <w:r w:rsidR="001E760F">
              <w:rPr>
                <w:b/>
                <w:bCs/>
              </w:rPr>
              <w:t>6</w:t>
            </w:r>
            <w:r>
              <w:rPr>
                <w:b/>
                <w:bCs/>
              </w:rPr>
              <w:t>.</w:t>
            </w:r>
            <w:r>
              <w:rPr>
                <w:bCs/>
              </w:rPr>
              <w:t xml:space="preserve"> </w:t>
            </w:r>
          </w:p>
          <w:p w14:paraId="1C3B6C9D" w14:textId="77777777" w:rsidR="002329A3" w:rsidRPr="00160B7A" w:rsidRDefault="002329A3" w:rsidP="002329A3">
            <w:pPr>
              <w:rPr>
                <w:b/>
                <w:bCs/>
                <w:iCs/>
              </w:rPr>
            </w:pPr>
            <w:r w:rsidRPr="00160B7A">
              <w:rPr>
                <w:b/>
                <w:bCs/>
              </w:rPr>
              <w:t xml:space="preserve">Grafické znázornenie závislostí </w:t>
            </w:r>
          </w:p>
          <w:p w14:paraId="2EC28306" w14:textId="77777777" w:rsidR="002329A3" w:rsidRDefault="002329A3" w:rsidP="002329A3">
            <w:pPr>
              <w:rPr>
                <w:b/>
                <w:bCs/>
              </w:rPr>
            </w:pPr>
          </w:p>
        </w:tc>
        <w:tc>
          <w:tcPr>
            <w:tcW w:w="1833" w:type="pct"/>
          </w:tcPr>
          <w:p w14:paraId="77295BA9" w14:textId="77777777" w:rsidR="002329A3" w:rsidRPr="00453BD8" w:rsidRDefault="002329A3" w:rsidP="002329A3">
            <w:pPr>
              <w:pStyle w:val="Nadpis2"/>
              <w:spacing w:before="0" w:after="0"/>
              <w:rPr>
                <w:rFonts w:ascii="Times New Roman" w:hAnsi="Times New Roman" w:cs="Times New Roman"/>
                <w:b w:val="0"/>
                <w:i w:val="0"/>
                <w:sz w:val="24"/>
                <w:szCs w:val="24"/>
              </w:rPr>
            </w:pPr>
            <w:r w:rsidRPr="00453BD8">
              <w:rPr>
                <w:rFonts w:ascii="Times New Roman" w:hAnsi="Times New Roman" w:cs="Times New Roman"/>
                <w:b w:val="0"/>
                <w:i w:val="0"/>
                <w:sz w:val="24"/>
                <w:szCs w:val="24"/>
              </w:rPr>
              <w:t>Výklad</w:t>
            </w:r>
          </w:p>
          <w:p w14:paraId="08AE6479" w14:textId="77777777" w:rsidR="002329A3" w:rsidRDefault="002329A3" w:rsidP="002329A3">
            <w:r w:rsidRPr="00ED7F85">
              <w:t>Problémové vyučovanie</w:t>
            </w:r>
          </w:p>
          <w:p w14:paraId="25513606" w14:textId="77777777" w:rsidR="002329A3" w:rsidRPr="00453BD8" w:rsidRDefault="002329A3" w:rsidP="002329A3">
            <w:r>
              <w:t>Kognitívna metóda</w:t>
            </w:r>
          </w:p>
        </w:tc>
        <w:tc>
          <w:tcPr>
            <w:tcW w:w="1625" w:type="pct"/>
          </w:tcPr>
          <w:p w14:paraId="37924345" w14:textId="77777777" w:rsidR="002329A3" w:rsidRPr="00453BD8" w:rsidRDefault="002329A3" w:rsidP="002329A3">
            <w:pPr>
              <w:pStyle w:val="Nadpis2"/>
              <w:spacing w:before="0" w:after="0"/>
              <w:rPr>
                <w:b w:val="0"/>
                <w:i w:val="0"/>
                <w:sz w:val="20"/>
                <w:szCs w:val="20"/>
              </w:rPr>
            </w:pPr>
            <w:r w:rsidRPr="00453BD8">
              <w:rPr>
                <w:b w:val="0"/>
                <w:i w:val="0"/>
                <w:sz w:val="20"/>
                <w:szCs w:val="20"/>
              </w:rPr>
              <w:t>Samostatná práca</w:t>
            </w:r>
          </w:p>
          <w:p w14:paraId="012B85A9" w14:textId="77777777" w:rsidR="002329A3" w:rsidRDefault="002329A3" w:rsidP="002329A3">
            <w:r>
              <w:t>Riešenie testu</w:t>
            </w:r>
          </w:p>
          <w:p w14:paraId="7DB364D4" w14:textId="77777777" w:rsidR="002329A3" w:rsidRPr="00453BD8" w:rsidRDefault="002329A3" w:rsidP="002329A3">
            <w:pPr>
              <w:rPr>
                <w:b/>
                <w:i/>
                <w:sz w:val="20"/>
                <w:szCs w:val="20"/>
              </w:rPr>
            </w:pPr>
            <w:r>
              <w:t>Frontálna práca</w:t>
            </w:r>
          </w:p>
        </w:tc>
      </w:tr>
    </w:tbl>
    <w:p w14:paraId="5F7AC8A9" w14:textId="77777777" w:rsidR="00E11D1F" w:rsidRPr="003121AF" w:rsidRDefault="00E11D1F" w:rsidP="00E11D1F">
      <w:pPr>
        <w:rPr>
          <w:bCs/>
        </w:rPr>
      </w:pPr>
    </w:p>
    <w:p w14:paraId="0470E9FE" w14:textId="77777777" w:rsidR="00CF6816" w:rsidRDefault="00CF6816" w:rsidP="00E11D1F">
      <w:pPr>
        <w:jc w:val="center"/>
        <w:rPr>
          <w:b/>
          <w:color w:val="000000"/>
        </w:rPr>
      </w:pPr>
    </w:p>
    <w:p w14:paraId="7ACD6CA4" w14:textId="77777777" w:rsidR="00CF6816" w:rsidRDefault="00CF6816" w:rsidP="00E11D1F">
      <w:pPr>
        <w:jc w:val="center"/>
        <w:rPr>
          <w:b/>
          <w:color w:val="000000"/>
        </w:rPr>
      </w:pPr>
    </w:p>
    <w:p w14:paraId="35CDD8B3" w14:textId="77777777" w:rsidR="00E11D1F" w:rsidRDefault="00E11D1F" w:rsidP="00E11D1F">
      <w:pPr>
        <w:jc w:val="center"/>
        <w:rPr>
          <w:color w:val="000000"/>
        </w:rPr>
      </w:pPr>
      <w:r>
        <w:rPr>
          <w:b/>
          <w:color w:val="000000"/>
        </w:rPr>
        <w:t>Učebné zdroje</w:t>
      </w:r>
    </w:p>
    <w:p w14:paraId="34FF0E17" w14:textId="77777777" w:rsidR="00E11D1F" w:rsidRDefault="00E11D1F" w:rsidP="00E11D1F">
      <w:pPr>
        <w:tabs>
          <w:tab w:val="left" w:pos="450"/>
        </w:tabs>
        <w:jc w:val="both"/>
        <w:rPr>
          <w:color w:val="000000"/>
        </w:rPr>
      </w:pPr>
      <w:r>
        <w:rPr>
          <w:color w:val="00000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773BE1" w14:paraId="0D63D2F9" w14:textId="77777777" w:rsidTr="00633873">
        <w:trPr>
          <w:trHeight w:val="1527"/>
        </w:trPr>
        <w:tc>
          <w:tcPr>
            <w:tcW w:w="9288" w:type="dxa"/>
          </w:tcPr>
          <w:p w14:paraId="37CC51A3" w14:textId="77777777" w:rsidR="00D9029B" w:rsidRDefault="00D9029B" w:rsidP="00773BE1">
            <w:pPr>
              <w:tabs>
                <w:tab w:val="left" w:pos="450"/>
              </w:tabs>
              <w:rPr>
                <w:color w:val="000000"/>
              </w:rPr>
            </w:pPr>
            <w:r>
              <w:rPr>
                <w:b/>
                <w:color w:val="000000"/>
              </w:rPr>
              <w:t>Odborná literatúra</w:t>
            </w:r>
            <w:r>
              <w:rPr>
                <w:color w:val="000000"/>
              </w:rPr>
              <w:t xml:space="preserve"> </w:t>
            </w:r>
          </w:p>
          <w:p w14:paraId="3464A66B" w14:textId="77777777" w:rsidR="00773BE1" w:rsidRDefault="00D9029B" w:rsidP="00773BE1">
            <w:pPr>
              <w:tabs>
                <w:tab w:val="left" w:pos="450"/>
              </w:tabs>
              <w:rPr>
                <w:color w:val="000000"/>
              </w:rPr>
            </w:pPr>
            <w:r>
              <w:rPr>
                <w:color w:val="000000"/>
              </w:rPr>
              <w:t xml:space="preserve">V. ročník </w:t>
            </w:r>
            <w:r w:rsidR="00773BE1">
              <w:rPr>
                <w:color w:val="000000"/>
              </w:rPr>
              <w:t>:</w:t>
            </w:r>
          </w:p>
          <w:p w14:paraId="1451264C" w14:textId="77777777" w:rsidR="0064720B" w:rsidRDefault="00773BE1" w:rsidP="00773BE1">
            <w:pPr>
              <w:rPr>
                <w:color w:val="000000"/>
              </w:rPr>
            </w:pPr>
            <w:r>
              <w:rPr>
                <w:color w:val="000000"/>
              </w:rPr>
              <w:t>1.</w:t>
            </w:r>
            <w:r w:rsidR="0064720B">
              <w:rPr>
                <w:color w:val="000000"/>
              </w:rPr>
              <w:t xml:space="preserve"> Ján Žabka, Pavol Černek: Matematika </w:t>
            </w:r>
            <w:r w:rsidR="0064720B" w:rsidRPr="00773BE1">
              <w:t>pre 5. ročník ZŠ</w:t>
            </w:r>
            <w:r w:rsidR="0064720B">
              <w:rPr>
                <w:color w:val="000000"/>
              </w:rPr>
              <w:t xml:space="preserve">  </w:t>
            </w:r>
          </w:p>
          <w:p w14:paraId="0836F9C5" w14:textId="77777777" w:rsidR="00773BE1" w:rsidRDefault="0064720B" w:rsidP="00EB5126">
            <w:r>
              <w:t>2.</w:t>
            </w:r>
            <w:r w:rsidR="00773BE1" w:rsidRPr="00773BE1">
              <w:t xml:space="preserve"> Prof. RNDr. O. Šedivý: Matematika pre 5. ročník ZŠ</w:t>
            </w:r>
            <w:r w:rsidR="00773BE1" w:rsidRPr="00773BE1">
              <w:br/>
            </w:r>
            <w:r>
              <w:t>3</w:t>
            </w:r>
            <w:r w:rsidR="00773BE1">
              <w:t xml:space="preserve">. </w:t>
            </w:r>
            <w:r w:rsidR="00773BE1" w:rsidRPr="00773BE1">
              <w:t xml:space="preserve">Jaroslav Česenek a kol.: Zbierka úloh z matematiky pre 5. </w:t>
            </w:r>
            <w:r w:rsidR="00EB5126">
              <w:t>r</w:t>
            </w:r>
            <w:r w:rsidR="00773BE1" w:rsidRPr="00773BE1">
              <w:t>očník</w:t>
            </w:r>
          </w:p>
          <w:p w14:paraId="4018AAF8" w14:textId="77777777" w:rsidR="00EB5126" w:rsidRPr="00773BE1" w:rsidRDefault="00EB5126" w:rsidP="00EB5126">
            <w:pPr>
              <w:rPr>
                <w:color w:val="000000"/>
              </w:rPr>
            </w:pPr>
          </w:p>
        </w:tc>
      </w:tr>
      <w:tr w:rsidR="001848AF" w14:paraId="6E8F26DB" w14:textId="77777777" w:rsidTr="00633873">
        <w:trPr>
          <w:trHeight w:val="1527"/>
        </w:trPr>
        <w:tc>
          <w:tcPr>
            <w:tcW w:w="9288" w:type="dxa"/>
          </w:tcPr>
          <w:p w14:paraId="49A15CFE" w14:textId="77777777" w:rsidR="001848AF" w:rsidRDefault="001848AF" w:rsidP="001848AF">
            <w:pPr>
              <w:tabs>
                <w:tab w:val="left" w:pos="450"/>
              </w:tabs>
              <w:rPr>
                <w:color w:val="000000"/>
              </w:rPr>
            </w:pPr>
            <w:r>
              <w:rPr>
                <w:b/>
                <w:color w:val="000000"/>
              </w:rPr>
              <w:t>Odborná literatúra</w:t>
            </w:r>
          </w:p>
          <w:p w14:paraId="4E796180" w14:textId="77777777" w:rsidR="001848AF" w:rsidRDefault="001848AF" w:rsidP="001848AF">
            <w:pPr>
              <w:tabs>
                <w:tab w:val="left" w:pos="450"/>
              </w:tabs>
              <w:rPr>
                <w:color w:val="000000"/>
              </w:rPr>
            </w:pPr>
            <w:r>
              <w:rPr>
                <w:color w:val="000000"/>
              </w:rPr>
              <w:t>VI. ročník:</w:t>
            </w:r>
          </w:p>
          <w:p w14:paraId="219E548D" w14:textId="77777777" w:rsidR="001848AF" w:rsidRDefault="001848AF" w:rsidP="001848AF">
            <w:pPr>
              <w:rPr>
                <w:color w:val="000000"/>
              </w:rPr>
            </w:pPr>
            <w:r>
              <w:t xml:space="preserve">1. </w:t>
            </w:r>
            <w:r>
              <w:rPr>
                <w:color w:val="000000"/>
              </w:rPr>
              <w:t xml:space="preserve">Ján Žabka, Pavol Černek: Matematika </w:t>
            </w:r>
            <w:r>
              <w:t>pre 6</w:t>
            </w:r>
            <w:r w:rsidRPr="00773BE1">
              <w:t>. ročník ZŠ</w:t>
            </w:r>
            <w:r>
              <w:rPr>
                <w:color w:val="000000"/>
              </w:rPr>
              <w:t xml:space="preserve">  </w:t>
            </w:r>
          </w:p>
          <w:p w14:paraId="521E7206" w14:textId="77777777" w:rsidR="001848AF" w:rsidRDefault="001848AF" w:rsidP="001848AF">
            <w:r>
              <w:t xml:space="preserve">2. </w:t>
            </w:r>
            <w:r w:rsidRPr="00773BE1">
              <w:t>Prof. R</w:t>
            </w:r>
            <w:r>
              <w:t>NDr. O. Šedivý: Matematika pre 5</w:t>
            </w:r>
            <w:r w:rsidRPr="00773BE1">
              <w:t>. ročník ZŠ</w:t>
            </w:r>
          </w:p>
          <w:p w14:paraId="750930FC" w14:textId="77777777" w:rsidR="001848AF" w:rsidRDefault="001848AF" w:rsidP="001848AF">
            <w:r>
              <w:t xml:space="preserve">3. </w:t>
            </w:r>
            <w:r w:rsidRPr="00773BE1">
              <w:t>Prof. R</w:t>
            </w:r>
            <w:r>
              <w:t>NDr. O. Šedivý: Matematika pre 6</w:t>
            </w:r>
            <w:r w:rsidRPr="00773BE1">
              <w:t>. ročník ZŠ</w:t>
            </w:r>
          </w:p>
          <w:p w14:paraId="7CA92775" w14:textId="77777777" w:rsidR="001848AF" w:rsidRDefault="001848AF" w:rsidP="001848AF">
            <w:r>
              <w:t xml:space="preserve">4. </w:t>
            </w:r>
            <w:r w:rsidRPr="00773BE1">
              <w:t xml:space="preserve">Jaroslav Česenek a kol.: Zbierka úloh z matematiky pre 5. </w:t>
            </w:r>
            <w:r>
              <w:t>r</w:t>
            </w:r>
            <w:r w:rsidRPr="00773BE1">
              <w:t>očník</w:t>
            </w:r>
          </w:p>
          <w:p w14:paraId="005BB3B6" w14:textId="77777777" w:rsidR="001848AF" w:rsidRDefault="001848AF" w:rsidP="001848AF">
            <w:r>
              <w:t xml:space="preserve">5. </w:t>
            </w:r>
            <w:r w:rsidRPr="00773BE1">
              <w:t>Jaroslav Česenek a kol.:</w:t>
            </w:r>
            <w:r>
              <w:t xml:space="preserve"> Zbierka úloh z matematiky pre 6</w:t>
            </w:r>
            <w:r w:rsidRPr="00773BE1">
              <w:t xml:space="preserve">. </w:t>
            </w:r>
            <w:r>
              <w:t>r</w:t>
            </w:r>
            <w:r w:rsidRPr="00773BE1">
              <w:t>očník</w:t>
            </w:r>
          </w:p>
          <w:p w14:paraId="5909F880" w14:textId="77777777" w:rsidR="001848AF" w:rsidRDefault="001848AF" w:rsidP="00773BE1">
            <w:pPr>
              <w:tabs>
                <w:tab w:val="left" w:pos="450"/>
              </w:tabs>
              <w:rPr>
                <w:b/>
                <w:color w:val="000000"/>
              </w:rPr>
            </w:pPr>
          </w:p>
        </w:tc>
      </w:tr>
      <w:tr w:rsidR="00B42A58" w14:paraId="6B8EC097" w14:textId="77777777" w:rsidTr="00633873">
        <w:trPr>
          <w:trHeight w:val="2274"/>
        </w:trPr>
        <w:tc>
          <w:tcPr>
            <w:tcW w:w="9288" w:type="dxa"/>
          </w:tcPr>
          <w:p w14:paraId="04D29E6B" w14:textId="77777777" w:rsidR="00B42A58" w:rsidRDefault="00D9029B" w:rsidP="00597774">
            <w:pPr>
              <w:tabs>
                <w:tab w:val="left" w:pos="450"/>
              </w:tabs>
              <w:rPr>
                <w:color w:val="000000"/>
              </w:rPr>
            </w:pPr>
            <w:r>
              <w:rPr>
                <w:b/>
                <w:color w:val="000000"/>
              </w:rPr>
              <w:t>Odborná literatúra</w:t>
            </w:r>
          </w:p>
          <w:p w14:paraId="1F140FEB" w14:textId="77777777" w:rsidR="00B42A58" w:rsidRDefault="00B42A58" w:rsidP="00773BE1">
            <w:pPr>
              <w:tabs>
                <w:tab w:val="left" w:pos="450"/>
              </w:tabs>
              <w:rPr>
                <w:color w:val="000000"/>
              </w:rPr>
            </w:pPr>
            <w:r>
              <w:rPr>
                <w:color w:val="000000"/>
              </w:rPr>
              <w:t>VII. ročník:</w:t>
            </w:r>
          </w:p>
          <w:p w14:paraId="5FB361D1" w14:textId="77777777" w:rsidR="0064720B" w:rsidRDefault="00B42A58" w:rsidP="0064720B">
            <w:pPr>
              <w:rPr>
                <w:color w:val="000000"/>
              </w:rPr>
            </w:pPr>
            <w:r>
              <w:rPr>
                <w:color w:val="000000"/>
              </w:rPr>
              <w:t>1.</w:t>
            </w:r>
            <w:r w:rsidR="0064720B">
              <w:rPr>
                <w:color w:val="000000"/>
              </w:rPr>
              <w:t xml:space="preserve"> Ján Žabka, Pavol Černek: Matematika </w:t>
            </w:r>
            <w:r w:rsidR="0064720B">
              <w:t>pre 7</w:t>
            </w:r>
            <w:r w:rsidR="0064720B" w:rsidRPr="00773BE1">
              <w:t>. ročník ZŠ</w:t>
            </w:r>
            <w:r w:rsidR="0064720B">
              <w:rPr>
                <w:color w:val="000000"/>
              </w:rPr>
              <w:t xml:space="preserve">  </w:t>
            </w:r>
          </w:p>
          <w:p w14:paraId="7FBC78A5" w14:textId="77777777" w:rsidR="0064720B" w:rsidRDefault="00B42A58" w:rsidP="0064720B">
            <w:pPr>
              <w:tabs>
                <w:tab w:val="left" w:pos="450"/>
              </w:tabs>
            </w:pPr>
            <w:r>
              <w:rPr>
                <w:color w:val="000000"/>
              </w:rPr>
              <w:t>2.</w:t>
            </w:r>
            <w:r w:rsidR="0064720B">
              <w:rPr>
                <w:color w:val="000000"/>
              </w:rPr>
              <w:t xml:space="preserve"> </w:t>
            </w:r>
            <w:r w:rsidR="0064720B" w:rsidRPr="00773BE1">
              <w:t>Prof. R</w:t>
            </w:r>
            <w:r w:rsidR="0064720B">
              <w:t>NDr. O. Šedivý: Matematika pre 6</w:t>
            </w:r>
            <w:r w:rsidR="0064720B" w:rsidRPr="00773BE1">
              <w:t>. ročník ZŠ</w:t>
            </w:r>
            <w:r w:rsidR="0064720B" w:rsidRPr="00773BE1">
              <w:br/>
            </w:r>
            <w:r>
              <w:rPr>
                <w:color w:val="000000"/>
              </w:rPr>
              <w:t>3.</w:t>
            </w:r>
            <w:r w:rsidR="0064720B">
              <w:t xml:space="preserve"> </w:t>
            </w:r>
            <w:r w:rsidR="0064720B" w:rsidRPr="00773BE1">
              <w:t>Prof. R</w:t>
            </w:r>
            <w:r w:rsidR="0064720B">
              <w:t>NDr. O. Šedivý: Matematika pre 7</w:t>
            </w:r>
            <w:r w:rsidR="0064720B" w:rsidRPr="00773BE1">
              <w:t>. ročník ZŠ</w:t>
            </w:r>
          </w:p>
          <w:p w14:paraId="7C6D5D74" w14:textId="77777777" w:rsidR="0064720B" w:rsidRDefault="0064720B" w:rsidP="0064720B">
            <w:pPr>
              <w:tabs>
                <w:tab w:val="left" w:pos="450"/>
              </w:tabs>
            </w:pPr>
            <w:r>
              <w:t>4.</w:t>
            </w:r>
            <w:r w:rsidRPr="00773BE1">
              <w:t xml:space="preserve"> Jaroslav Česenek a kol.:</w:t>
            </w:r>
            <w:r>
              <w:t xml:space="preserve"> Zbierka úloh z matematiky pre 6</w:t>
            </w:r>
            <w:r w:rsidRPr="00773BE1">
              <w:t xml:space="preserve">. </w:t>
            </w:r>
            <w:r w:rsidR="00EB5126">
              <w:t>r</w:t>
            </w:r>
            <w:r w:rsidRPr="00773BE1">
              <w:t>očník</w:t>
            </w:r>
          </w:p>
          <w:p w14:paraId="0AA733BD" w14:textId="77777777" w:rsidR="00B42A58" w:rsidRDefault="0064720B" w:rsidP="00EB5126">
            <w:pPr>
              <w:tabs>
                <w:tab w:val="left" w:pos="450"/>
              </w:tabs>
            </w:pPr>
            <w:r>
              <w:t xml:space="preserve">5. Josef Trejbal </w:t>
            </w:r>
            <w:r w:rsidRPr="00773BE1">
              <w:t>a kol.:</w:t>
            </w:r>
            <w:r>
              <w:t xml:space="preserve"> Zbierka úloh z matematiky pre 7</w:t>
            </w:r>
            <w:r w:rsidRPr="00773BE1">
              <w:t xml:space="preserve">. </w:t>
            </w:r>
            <w:r w:rsidR="00EB5126">
              <w:t>r</w:t>
            </w:r>
            <w:r w:rsidRPr="00773BE1">
              <w:t>očník</w:t>
            </w:r>
          </w:p>
          <w:p w14:paraId="4B78923B" w14:textId="77777777" w:rsidR="00EB5126" w:rsidRDefault="00EB5126" w:rsidP="00EB5126">
            <w:pPr>
              <w:tabs>
                <w:tab w:val="left" w:pos="450"/>
              </w:tabs>
              <w:rPr>
                <w:color w:val="000000"/>
              </w:rPr>
            </w:pPr>
          </w:p>
        </w:tc>
      </w:tr>
      <w:tr w:rsidR="00B42A58" w14:paraId="325D90A0" w14:textId="77777777" w:rsidTr="00633873">
        <w:trPr>
          <w:trHeight w:val="3189"/>
        </w:trPr>
        <w:tc>
          <w:tcPr>
            <w:tcW w:w="9288" w:type="dxa"/>
          </w:tcPr>
          <w:p w14:paraId="5E7F54EB" w14:textId="77777777" w:rsidR="00B42A58" w:rsidRDefault="00D9029B" w:rsidP="00773BE1">
            <w:pPr>
              <w:tabs>
                <w:tab w:val="left" w:pos="450"/>
              </w:tabs>
              <w:rPr>
                <w:b/>
                <w:color w:val="000000"/>
              </w:rPr>
            </w:pPr>
            <w:r>
              <w:rPr>
                <w:b/>
                <w:color w:val="000000"/>
              </w:rPr>
              <w:t>Odborná literatúra</w:t>
            </w:r>
          </w:p>
          <w:p w14:paraId="55E9A325" w14:textId="77777777" w:rsidR="00B42A58" w:rsidRDefault="00B42A58" w:rsidP="00773BE1">
            <w:pPr>
              <w:tabs>
                <w:tab w:val="left" w:pos="450"/>
              </w:tabs>
              <w:rPr>
                <w:color w:val="000000"/>
              </w:rPr>
            </w:pPr>
            <w:r>
              <w:rPr>
                <w:color w:val="000000"/>
              </w:rPr>
              <w:t>VIII. ročník:</w:t>
            </w:r>
          </w:p>
          <w:p w14:paraId="7F24B23B" w14:textId="77777777" w:rsidR="00267504" w:rsidRDefault="00267504" w:rsidP="00773BE1">
            <w:pPr>
              <w:tabs>
                <w:tab w:val="left" w:pos="450"/>
              </w:tabs>
              <w:rPr>
                <w:color w:val="000000"/>
              </w:rPr>
            </w:pPr>
            <w:r>
              <w:rPr>
                <w:color w:val="000000"/>
              </w:rPr>
              <w:t xml:space="preserve">1. Ján Žabka, Pavol Černek: Matematika </w:t>
            </w:r>
            <w:r>
              <w:t>pre 8</w:t>
            </w:r>
            <w:r w:rsidRPr="00773BE1">
              <w:t>. ročník ZŠ</w:t>
            </w:r>
          </w:p>
          <w:p w14:paraId="3DD681F0" w14:textId="77777777" w:rsidR="00B42A58" w:rsidRDefault="00B42A58" w:rsidP="00773BE1">
            <w:pPr>
              <w:tabs>
                <w:tab w:val="left" w:pos="450"/>
              </w:tabs>
              <w:rPr>
                <w:color w:val="000000"/>
              </w:rPr>
            </w:pPr>
            <w:r>
              <w:rPr>
                <w:color w:val="000000"/>
              </w:rPr>
              <w:t>1.</w:t>
            </w:r>
            <w:r w:rsidR="0013097C" w:rsidRPr="00773BE1">
              <w:t xml:space="preserve"> Prof. R</w:t>
            </w:r>
            <w:r w:rsidR="0013097C">
              <w:t>NDr. O. Šedivý: Matematika pre 6</w:t>
            </w:r>
            <w:r w:rsidR="0013097C" w:rsidRPr="00773BE1">
              <w:t>. ročník ZŠ</w:t>
            </w:r>
          </w:p>
          <w:p w14:paraId="69439B71" w14:textId="77777777" w:rsidR="00B42A58" w:rsidRDefault="00B42A58" w:rsidP="00773BE1">
            <w:pPr>
              <w:tabs>
                <w:tab w:val="left" w:pos="450"/>
              </w:tabs>
              <w:rPr>
                <w:color w:val="000000"/>
              </w:rPr>
            </w:pPr>
            <w:r>
              <w:rPr>
                <w:color w:val="000000"/>
              </w:rPr>
              <w:t>2.</w:t>
            </w:r>
            <w:r w:rsidR="0013097C" w:rsidRPr="00773BE1">
              <w:t xml:space="preserve"> Prof. R</w:t>
            </w:r>
            <w:r w:rsidR="0013097C">
              <w:t>NDr. O. Šedivý: Matematika pre 7</w:t>
            </w:r>
            <w:r w:rsidR="0013097C" w:rsidRPr="00773BE1">
              <w:t>. ročník ZŠ</w:t>
            </w:r>
          </w:p>
          <w:p w14:paraId="61AF3449" w14:textId="77777777" w:rsidR="00B42A58" w:rsidRDefault="00B42A58" w:rsidP="00597774">
            <w:pPr>
              <w:tabs>
                <w:tab w:val="left" w:pos="450"/>
              </w:tabs>
            </w:pPr>
            <w:r>
              <w:rPr>
                <w:color w:val="000000"/>
              </w:rPr>
              <w:t>3.</w:t>
            </w:r>
            <w:r w:rsidR="0013097C" w:rsidRPr="00773BE1">
              <w:t xml:space="preserve"> Prof. R</w:t>
            </w:r>
            <w:r w:rsidR="0013097C">
              <w:t>NDr. O. Šedivý: Matematika pre 8</w:t>
            </w:r>
            <w:r w:rsidR="0013097C" w:rsidRPr="00773BE1">
              <w:t>. ročník ZŠ</w:t>
            </w:r>
          </w:p>
          <w:p w14:paraId="1975C67D" w14:textId="77777777" w:rsidR="0013097C" w:rsidRDefault="0013097C" w:rsidP="0013097C">
            <w:pPr>
              <w:tabs>
                <w:tab w:val="left" w:pos="450"/>
              </w:tabs>
            </w:pPr>
            <w:r>
              <w:t xml:space="preserve">4. </w:t>
            </w:r>
            <w:r w:rsidRPr="00773BE1">
              <w:t>Jaroslav Česenek a kol.:</w:t>
            </w:r>
            <w:r>
              <w:t xml:space="preserve"> Zbierka úloh z matematiky pre 6</w:t>
            </w:r>
            <w:r w:rsidRPr="00773BE1">
              <w:t xml:space="preserve">. </w:t>
            </w:r>
            <w:r w:rsidR="00EB5126">
              <w:t>r</w:t>
            </w:r>
            <w:r w:rsidRPr="00773BE1">
              <w:t>očník</w:t>
            </w:r>
          </w:p>
          <w:p w14:paraId="564C6773" w14:textId="77777777" w:rsidR="0013097C" w:rsidRDefault="0013097C" w:rsidP="0013097C">
            <w:pPr>
              <w:tabs>
                <w:tab w:val="left" w:pos="450"/>
              </w:tabs>
            </w:pPr>
            <w:r>
              <w:t xml:space="preserve">5. Josef Trejbal </w:t>
            </w:r>
            <w:r w:rsidRPr="00773BE1">
              <w:t>a kol.:</w:t>
            </w:r>
            <w:r>
              <w:t xml:space="preserve"> Zbierka úloh z matematiky pre 7</w:t>
            </w:r>
            <w:r w:rsidRPr="00773BE1">
              <w:t xml:space="preserve">. </w:t>
            </w:r>
            <w:r w:rsidR="00EB5126">
              <w:t>r</w:t>
            </w:r>
            <w:r w:rsidRPr="00773BE1">
              <w:t>očník</w:t>
            </w:r>
          </w:p>
          <w:p w14:paraId="4C298FE7" w14:textId="77777777" w:rsidR="0013097C" w:rsidRDefault="0013097C" w:rsidP="0013097C">
            <w:pPr>
              <w:tabs>
                <w:tab w:val="left" w:pos="450"/>
              </w:tabs>
            </w:pPr>
            <w:r>
              <w:t>6. RNDr. Ivan Bušek</w:t>
            </w:r>
            <w:r w:rsidRPr="00773BE1">
              <w:t xml:space="preserve"> a kol.:</w:t>
            </w:r>
            <w:r>
              <w:t xml:space="preserve"> Zbierka úloh z matematiky pre 8</w:t>
            </w:r>
            <w:r w:rsidRPr="00773BE1">
              <w:t xml:space="preserve">. </w:t>
            </w:r>
            <w:r w:rsidR="00EB5126">
              <w:t>r</w:t>
            </w:r>
            <w:r w:rsidRPr="00773BE1">
              <w:t>očník</w:t>
            </w:r>
          </w:p>
          <w:p w14:paraId="718264AF" w14:textId="77777777" w:rsidR="0013097C" w:rsidRDefault="0013097C" w:rsidP="0013097C">
            <w:pPr>
              <w:tabs>
                <w:tab w:val="left" w:pos="450"/>
              </w:tabs>
              <w:rPr>
                <w:color w:val="000000"/>
              </w:rPr>
            </w:pPr>
          </w:p>
        </w:tc>
      </w:tr>
      <w:tr w:rsidR="00E203B6" w14:paraId="792E3E18" w14:textId="77777777" w:rsidTr="000E5D39">
        <w:tc>
          <w:tcPr>
            <w:tcW w:w="9288" w:type="dxa"/>
          </w:tcPr>
          <w:p w14:paraId="4A821820" w14:textId="77777777" w:rsidR="00E203B6" w:rsidRDefault="00E203B6" w:rsidP="00E203B6">
            <w:pPr>
              <w:tabs>
                <w:tab w:val="left" w:pos="450"/>
              </w:tabs>
              <w:rPr>
                <w:color w:val="000000"/>
              </w:rPr>
            </w:pPr>
            <w:r>
              <w:rPr>
                <w:b/>
                <w:color w:val="000000"/>
              </w:rPr>
              <w:t>Odborná literatúra</w:t>
            </w:r>
          </w:p>
          <w:p w14:paraId="7BE460D5" w14:textId="77777777" w:rsidR="00E203B6" w:rsidRDefault="00E203B6" w:rsidP="00E203B6">
            <w:pPr>
              <w:tabs>
                <w:tab w:val="left" w:pos="450"/>
              </w:tabs>
              <w:rPr>
                <w:color w:val="000000"/>
              </w:rPr>
            </w:pPr>
            <w:r>
              <w:rPr>
                <w:color w:val="000000"/>
              </w:rPr>
              <w:t>IX. ročník:</w:t>
            </w:r>
          </w:p>
          <w:p w14:paraId="0363CA16" w14:textId="77777777" w:rsidR="003D4C8E" w:rsidRDefault="003D4C8E" w:rsidP="00E203B6">
            <w:pPr>
              <w:tabs>
                <w:tab w:val="left" w:pos="450"/>
              </w:tabs>
              <w:rPr>
                <w:color w:val="000000"/>
              </w:rPr>
            </w:pPr>
            <w:r>
              <w:rPr>
                <w:color w:val="000000"/>
              </w:rPr>
              <w:t>1. RNDr. V. Kolbaská: Matematika 9</w:t>
            </w:r>
          </w:p>
          <w:p w14:paraId="264C6777" w14:textId="77777777" w:rsidR="00774837" w:rsidRDefault="003D4C8E" w:rsidP="00774837">
            <w:pPr>
              <w:tabs>
                <w:tab w:val="left" w:pos="450"/>
              </w:tabs>
              <w:rPr>
                <w:color w:val="000000"/>
              </w:rPr>
            </w:pPr>
            <w:r>
              <w:rPr>
                <w:color w:val="000000"/>
              </w:rPr>
              <w:t>2</w:t>
            </w:r>
            <w:r w:rsidR="00774837">
              <w:rPr>
                <w:color w:val="000000"/>
              </w:rPr>
              <w:t>.</w:t>
            </w:r>
            <w:r w:rsidR="00774837" w:rsidRPr="00773BE1">
              <w:t xml:space="preserve"> Prof. R</w:t>
            </w:r>
            <w:r w:rsidR="00774837">
              <w:t>NDr. O. Šedivý: Matematika pre 7</w:t>
            </w:r>
            <w:r w:rsidR="00774837" w:rsidRPr="00773BE1">
              <w:t>. ročník ZŠ</w:t>
            </w:r>
          </w:p>
          <w:p w14:paraId="5C29FFEB" w14:textId="77777777" w:rsidR="00774837" w:rsidRDefault="003D4C8E" w:rsidP="00774837">
            <w:pPr>
              <w:tabs>
                <w:tab w:val="left" w:pos="450"/>
              </w:tabs>
              <w:rPr>
                <w:color w:val="000000"/>
              </w:rPr>
            </w:pPr>
            <w:r>
              <w:rPr>
                <w:color w:val="000000"/>
              </w:rPr>
              <w:t>3</w:t>
            </w:r>
            <w:r w:rsidR="00774837">
              <w:rPr>
                <w:color w:val="000000"/>
              </w:rPr>
              <w:t>.</w:t>
            </w:r>
            <w:r w:rsidR="00774837" w:rsidRPr="00773BE1">
              <w:t xml:space="preserve"> Prof. R</w:t>
            </w:r>
            <w:r w:rsidR="00774837">
              <w:t>NDr. O. Šedivý: Matematika pre 8</w:t>
            </w:r>
            <w:r w:rsidR="00774837" w:rsidRPr="00773BE1">
              <w:t>. ročník ZŠ</w:t>
            </w:r>
          </w:p>
          <w:p w14:paraId="524BC358" w14:textId="77777777" w:rsidR="00774837" w:rsidRDefault="003D4C8E" w:rsidP="00774837">
            <w:pPr>
              <w:tabs>
                <w:tab w:val="left" w:pos="450"/>
              </w:tabs>
            </w:pPr>
            <w:r>
              <w:rPr>
                <w:color w:val="000000"/>
              </w:rPr>
              <w:t>4</w:t>
            </w:r>
            <w:r w:rsidR="00774837">
              <w:rPr>
                <w:color w:val="000000"/>
              </w:rPr>
              <w:t>.</w:t>
            </w:r>
            <w:r w:rsidR="00774837" w:rsidRPr="00773BE1">
              <w:t xml:space="preserve"> Prof. R</w:t>
            </w:r>
            <w:r w:rsidR="00774837">
              <w:t>NDr. O. Šedivý: Matematika pre 9</w:t>
            </w:r>
            <w:r w:rsidR="00774837" w:rsidRPr="00773BE1">
              <w:t>. ročník ZŠ</w:t>
            </w:r>
          </w:p>
          <w:p w14:paraId="3F91F32A" w14:textId="77777777" w:rsidR="00774837" w:rsidRDefault="003D4C8E" w:rsidP="00774837">
            <w:pPr>
              <w:tabs>
                <w:tab w:val="left" w:pos="450"/>
              </w:tabs>
            </w:pPr>
            <w:r>
              <w:t>5</w:t>
            </w:r>
            <w:r w:rsidR="00774837">
              <w:t xml:space="preserve">. Josef Trejbal </w:t>
            </w:r>
            <w:r w:rsidR="00774837" w:rsidRPr="00773BE1">
              <w:t>a kol.:</w:t>
            </w:r>
            <w:r w:rsidR="00774837">
              <w:t xml:space="preserve"> Zbierka úloh z matematiky pre 7</w:t>
            </w:r>
            <w:r w:rsidR="00774837" w:rsidRPr="00773BE1">
              <w:t xml:space="preserve">. </w:t>
            </w:r>
            <w:r w:rsidR="00774837">
              <w:t>r</w:t>
            </w:r>
            <w:r w:rsidR="00774837" w:rsidRPr="00773BE1">
              <w:t>očník</w:t>
            </w:r>
          </w:p>
          <w:p w14:paraId="5D2A772F" w14:textId="77777777" w:rsidR="00D23E35" w:rsidRDefault="003D4C8E" w:rsidP="00774837">
            <w:pPr>
              <w:tabs>
                <w:tab w:val="left" w:pos="450"/>
              </w:tabs>
            </w:pPr>
            <w:r>
              <w:t>6</w:t>
            </w:r>
            <w:r w:rsidR="00774837">
              <w:t>. RNDr. Ivan Bušek</w:t>
            </w:r>
            <w:r w:rsidR="00774837" w:rsidRPr="00773BE1">
              <w:t xml:space="preserve"> a kol.:</w:t>
            </w:r>
            <w:r w:rsidR="00774837">
              <w:t xml:space="preserve"> Zbierka úloh z matematiky pre 8</w:t>
            </w:r>
            <w:r w:rsidR="00774837" w:rsidRPr="00773BE1">
              <w:t xml:space="preserve">. </w:t>
            </w:r>
            <w:r w:rsidR="00DC1A22">
              <w:t>r</w:t>
            </w:r>
            <w:r w:rsidR="00D23E35">
              <w:t>oční</w:t>
            </w:r>
            <w:r w:rsidR="00DC1A22">
              <w:t>k</w:t>
            </w:r>
          </w:p>
          <w:p w14:paraId="412B399D" w14:textId="77777777" w:rsidR="00E203B6" w:rsidRDefault="00E203B6" w:rsidP="00E203B6">
            <w:pPr>
              <w:tabs>
                <w:tab w:val="left" w:pos="450"/>
              </w:tabs>
              <w:rPr>
                <w:color w:val="000000"/>
              </w:rPr>
            </w:pPr>
          </w:p>
          <w:p w14:paraId="324E1952" w14:textId="77777777" w:rsidR="00E203B6" w:rsidRDefault="00E203B6" w:rsidP="00597774">
            <w:pPr>
              <w:tabs>
                <w:tab w:val="left" w:pos="450"/>
              </w:tabs>
              <w:rPr>
                <w:color w:val="000000"/>
              </w:rPr>
            </w:pPr>
          </w:p>
        </w:tc>
      </w:tr>
    </w:tbl>
    <w:p w14:paraId="7E1120B7" w14:textId="77777777" w:rsidR="00741B0F" w:rsidRDefault="00741B0F" w:rsidP="00E11D1F">
      <w:pPr>
        <w:rPr>
          <w:b/>
          <w:color w:val="000000"/>
        </w:rPr>
      </w:pPr>
    </w:p>
    <w:p w14:paraId="72211260" w14:textId="77777777" w:rsidR="00E11D1F" w:rsidRDefault="007C2337" w:rsidP="00E11D1F">
      <w:pPr>
        <w:rPr>
          <w:b/>
          <w:color w:val="000000"/>
        </w:rPr>
      </w:pPr>
      <w:r>
        <w:rPr>
          <w:b/>
          <w:color w:val="000000"/>
        </w:rPr>
        <w:t>Didaktická technika:</w:t>
      </w:r>
    </w:p>
    <w:p w14:paraId="79CADD7D" w14:textId="77777777" w:rsidR="007C2337" w:rsidRDefault="007C2337" w:rsidP="007C2337">
      <w:pPr>
        <w:jc w:val="both"/>
        <w:rPr>
          <w:color w:val="000000"/>
        </w:rPr>
      </w:pPr>
      <w:r>
        <w:rPr>
          <w:color w:val="000000"/>
        </w:rPr>
        <w:t>- projektor</w:t>
      </w:r>
    </w:p>
    <w:p w14:paraId="76A004E9" w14:textId="77777777" w:rsidR="007C2337" w:rsidRDefault="007C2337" w:rsidP="007C2337">
      <w:pPr>
        <w:jc w:val="both"/>
        <w:rPr>
          <w:color w:val="000000"/>
        </w:rPr>
      </w:pPr>
      <w:r>
        <w:rPr>
          <w:color w:val="000000"/>
        </w:rPr>
        <w:t>- počítač</w:t>
      </w:r>
    </w:p>
    <w:p w14:paraId="73E94C43" w14:textId="77777777" w:rsidR="007C2337" w:rsidRDefault="007C2337" w:rsidP="007C2337">
      <w:pPr>
        <w:jc w:val="both"/>
        <w:rPr>
          <w:color w:val="000000"/>
        </w:rPr>
      </w:pPr>
    </w:p>
    <w:p w14:paraId="581F9CA7" w14:textId="77777777" w:rsidR="007C2337" w:rsidRDefault="007C2337" w:rsidP="007C2337">
      <w:pPr>
        <w:jc w:val="both"/>
        <w:rPr>
          <w:b/>
          <w:color w:val="000000"/>
        </w:rPr>
      </w:pPr>
      <w:r>
        <w:rPr>
          <w:b/>
          <w:color w:val="000000"/>
        </w:rPr>
        <w:t>Materiálové výučbové prostriedky:</w:t>
      </w:r>
    </w:p>
    <w:p w14:paraId="4FC98550" w14:textId="77777777" w:rsidR="007C2337" w:rsidRDefault="007C2337" w:rsidP="007C2337">
      <w:pPr>
        <w:jc w:val="both"/>
        <w:rPr>
          <w:color w:val="000000"/>
        </w:rPr>
      </w:pPr>
      <w:r>
        <w:rPr>
          <w:color w:val="000000"/>
        </w:rPr>
        <w:t>- modely</w:t>
      </w:r>
    </w:p>
    <w:p w14:paraId="010C3551" w14:textId="77777777" w:rsidR="007C2337" w:rsidRDefault="007C2337" w:rsidP="007C2337">
      <w:pPr>
        <w:jc w:val="both"/>
        <w:rPr>
          <w:color w:val="000000"/>
        </w:rPr>
      </w:pPr>
      <w:r>
        <w:rPr>
          <w:color w:val="000000"/>
        </w:rPr>
        <w:t>- rysovacie pomôcky</w:t>
      </w:r>
    </w:p>
    <w:p w14:paraId="4C662371" w14:textId="77777777" w:rsidR="007C2337" w:rsidRDefault="007C2337" w:rsidP="007C2337">
      <w:pPr>
        <w:jc w:val="both"/>
        <w:rPr>
          <w:color w:val="000000"/>
        </w:rPr>
      </w:pPr>
    </w:p>
    <w:p w14:paraId="056A76AE" w14:textId="77777777" w:rsidR="007C2337" w:rsidRDefault="007C2337" w:rsidP="007C2337">
      <w:pPr>
        <w:jc w:val="both"/>
        <w:rPr>
          <w:b/>
          <w:color w:val="000000"/>
        </w:rPr>
      </w:pPr>
      <w:r>
        <w:rPr>
          <w:b/>
          <w:color w:val="000000"/>
        </w:rPr>
        <w:t>Ďalšie zdroje:</w:t>
      </w:r>
    </w:p>
    <w:p w14:paraId="60579ADF" w14:textId="77777777" w:rsidR="007C2337" w:rsidRDefault="007C2337" w:rsidP="007C2337">
      <w:pPr>
        <w:jc w:val="both"/>
        <w:rPr>
          <w:color w:val="000000"/>
        </w:rPr>
      </w:pPr>
      <w:r>
        <w:rPr>
          <w:color w:val="000000"/>
        </w:rPr>
        <w:t>- internet</w:t>
      </w:r>
    </w:p>
    <w:p w14:paraId="1BDD368E" w14:textId="77777777" w:rsidR="007C2337" w:rsidRDefault="007C2337" w:rsidP="007C2337">
      <w:pPr>
        <w:jc w:val="both"/>
        <w:rPr>
          <w:color w:val="000000"/>
        </w:rPr>
      </w:pPr>
      <w:r>
        <w:rPr>
          <w:color w:val="000000"/>
        </w:rPr>
        <w:t>- encyklopédie</w:t>
      </w:r>
    </w:p>
    <w:p w14:paraId="10829B63" w14:textId="77777777" w:rsidR="007C2337" w:rsidRPr="00C503EF" w:rsidRDefault="007C2337" w:rsidP="007C2337">
      <w:pPr>
        <w:jc w:val="both"/>
        <w:rPr>
          <w:color w:val="000000"/>
        </w:rPr>
      </w:pPr>
    </w:p>
    <w:p w14:paraId="7D8FE879" w14:textId="77777777" w:rsidR="007C2337" w:rsidRDefault="007C2337" w:rsidP="00E11D1F">
      <w:pPr>
        <w:rPr>
          <w:b/>
          <w:color w:val="000000"/>
        </w:rPr>
      </w:pPr>
    </w:p>
    <w:p w14:paraId="14D65D0D" w14:textId="77777777" w:rsidR="00E11D1F" w:rsidRDefault="00E11D1F" w:rsidP="00E11D1F">
      <w:pPr>
        <w:jc w:val="center"/>
        <w:rPr>
          <w:b/>
          <w:color w:val="000000"/>
        </w:rPr>
      </w:pPr>
      <w:r>
        <w:rPr>
          <w:b/>
          <w:color w:val="000000"/>
        </w:rPr>
        <w:t>Hodnotenie a</w:t>
      </w:r>
      <w:r w:rsidR="002A057D">
        <w:rPr>
          <w:b/>
          <w:color w:val="000000"/>
        </w:rPr>
        <w:t> </w:t>
      </w:r>
      <w:r>
        <w:rPr>
          <w:b/>
          <w:color w:val="000000"/>
        </w:rPr>
        <w:t>klasifikácia</w:t>
      </w:r>
    </w:p>
    <w:p w14:paraId="7EBC6F32" w14:textId="77777777" w:rsidR="002A057D" w:rsidRDefault="002A057D" w:rsidP="00E11D1F">
      <w:pPr>
        <w:jc w:val="center"/>
        <w:rPr>
          <w:b/>
          <w:color w:val="000000"/>
        </w:rPr>
      </w:pPr>
    </w:p>
    <w:p w14:paraId="1E02C934" w14:textId="77777777" w:rsidR="002A057D" w:rsidRPr="007C630E" w:rsidRDefault="002A057D" w:rsidP="002A057D">
      <w:pPr>
        <w:rPr>
          <w:b/>
          <w:bCs/>
        </w:rPr>
      </w:pPr>
      <w:r w:rsidRPr="007C630E">
        <w:rPr>
          <w:b/>
          <w:bCs/>
        </w:rPr>
        <w:t>1. Pravidlá  hodnotenia žiakov</w:t>
      </w:r>
    </w:p>
    <w:p w14:paraId="6BED8310" w14:textId="77777777" w:rsidR="002A057D" w:rsidRPr="007C630E" w:rsidRDefault="002A057D" w:rsidP="002A057D">
      <w:r w:rsidRPr="007C630E">
        <w:t>Hodnotenie výsledkov vzdelávania:</w:t>
      </w:r>
    </w:p>
    <w:p w14:paraId="11C9FF57" w14:textId="77777777" w:rsidR="002A057D" w:rsidRPr="007C630E" w:rsidRDefault="002A057D" w:rsidP="002A057D">
      <w:r>
        <w:t>-j</w:t>
      </w:r>
      <w:r w:rsidRPr="007C630E">
        <w:t>e systematický proces, ktorý vedie k určeniu úrovne vzdelania žiaka, kvality výkonov vykazovaných žiakom počas školského roka,</w:t>
      </w:r>
    </w:p>
    <w:p w14:paraId="0D557045" w14:textId="77777777" w:rsidR="002A057D" w:rsidRPr="007C630E" w:rsidRDefault="002A057D" w:rsidP="002A057D">
      <w:r>
        <w:t>-</w:t>
      </w:r>
      <w:r w:rsidRPr="007C630E">
        <w:t>prebieha vždy v súčinnosti s jeho individuálnymi vzdelávacími a osobnostnými predpokladmi,</w:t>
      </w:r>
    </w:p>
    <w:p w14:paraId="21C0BB5E" w14:textId="77777777" w:rsidR="002A057D" w:rsidRPr="007C630E" w:rsidRDefault="002A057D" w:rsidP="002A057D">
      <w:r>
        <w:t>-</w:t>
      </w:r>
      <w:r w:rsidRPr="007C630E">
        <w:t>hodnotenie činnosti žiaka na matematike predstavuje tiež spätnú väzbu, ktorá žiakom poskytuje informáciu a správnosti postupu, priebehu a výsledku učenia,</w:t>
      </w:r>
    </w:p>
    <w:p w14:paraId="79E0D6BE" w14:textId="77777777" w:rsidR="002A057D" w:rsidRPr="007C630E" w:rsidRDefault="002A057D" w:rsidP="002A057D">
      <w:r>
        <w:t>-</w:t>
      </w:r>
      <w:r w:rsidRPr="007C630E">
        <w:t>je otvorené – žiak aj rodič má jasne stanovené a vysvetlené kritériá hodnotenia hneď na úvodnej hodine matematiky,</w:t>
      </w:r>
    </w:p>
    <w:p w14:paraId="419B2FCF" w14:textId="77777777" w:rsidR="002A057D" w:rsidRPr="007C630E" w:rsidRDefault="002A057D" w:rsidP="002A057D">
      <w:r>
        <w:t>-</w:t>
      </w:r>
      <w:r w:rsidRPr="007C630E">
        <w:t xml:space="preserve">je jednoznačné, odborne správne, pedagogicky zdôvodniteľné a v súlade  s pedagogickým </w:t>
      </w:r>
      <w:r w:rsidRPr="00545EB1">
        <w:t xml:space="preserve">dokumentom Metodické usmernenie č. </w:t>
      </w:r>
      <w:r w:rsidR="00545EB1" w:rsidRPr="00545EB1">
        <w:t>22/2011</w:t>
      </w:r>
      <w:r w:rsidRPr="00545EB1">
        <w:t xml:space="preserve">, ktorým sa upravuje postup hodnotenia a klasifikácie žiakov </w:t>
      </w:r>
      <w:r w:rsidR="00545EB1" w:rsidRPr="00545EB1">
        <w:t>základných</w:t>
      </w:r>
      <w:r w:rsidRPr="00545EB1">
        <w:t xml:space="preserve"> škôl v Slovenskej republike</w:t>
      </w:r>
    </w:p>
    <w:p w14:paraId="7985EA8B" w14:textId="77777777" w:rsidR="002A057D" w:rsidRPr="007C630E" w:rsidRDefault="002A057D" w:rsidP="002A057D"/>
    <w:p w14:paraId="2183C83D" w14:textId="77777777" w:rsidR="002A057D" w:rsidRPr="007C630E" w:rsidRDefault="002A057D" w:rsidP="002A057D">
      <w:pPr>
        <w:rPr>
          <w:b/>
          <w:bCs/>
        </w:rPr>
      </w:pPr>
      <w:r w:rsidRPr="007C630E">
        <w:rPr>
          <w:b/>
          <w:bCs/>
        </w:rPr>
        <w:t>2. Spôsoby hodnotenia</w:t>
      </w:r>
    </w:p>
    <w:p w14:paraId="57A59BCF" w14:textId="77777777" w:rsidR="002A057D" w:rsidRPr="007C630E" w:rsidRDefault="002A057D" w:rsidP="002A057D">
      <w:r w:rsidRPr="007C630E">
        <w:t xml:space="preserve">Hodnotenie je realizované klasifikáciou, pri ktorej učiteľ používa päť klasifikačných stupňov. Ústne skúšanie je kombinované s ostatnými spôsobmi (písomné testy, hodnotenie prác v skupinách, samostatné práce). O výsledkoch hodnotenia sú rodičia žiakov osobne informovaní na rodičovských združeniach štyrikrát ročne.  Žiaci našej školy majú hodnotenie zverejnené aj prostredníctvom e – klasifikačného hárku. </w:t>
      </w:r>
    </w:p>
    <w:p w14:paraId="07573144" w14:textId="77777777" w:rsidR="002A057D" w:rsidRPr="007C630E" w:rsidRDefault="002A057D" w:rsidP="002A057D"/>
    <w:p w14:paraId="3709A1BF" w14:textId="77777777" w:rsidR="002A057D" w:rsidRPr="007C630E" w:rsidRDefault="002A057D" w:rsidP="002A057D">
      <w:pPr>
        <w:rPr>
          <w:b/>
          <w:bCs/>
        </w:rPr>
      </w:pPr>
      <w:r w:rsidRPr="007C630E">
        <w:rPr>
          <w:b/>
          <w:bCs/>
        </w:rPr>
        <w:t>3. Kritéria hodnotenia</w:t>
      </w:r>
    </w:p>
    <w:p w14:paraId="078EDE07" w14:textId="77777777" w:rsidR="002A057D" w:rsidRPr="007C630E" w:rsidRDefault="002A057D" w:rsidP="002A057D">
      <w:r w:rsidRPr="007C630E">
        <w:t>1. Na prvej hodine vyučovaného predmetu v každom polroku školského roka oznámi vyučujúci žiakom tematický plán, podmienky štúdia a klasifikácie v danom predmete (počet písomných prác, ústne skúšanie, záverečné opakovanie, domáce úlohy, a pod.) a ich vplyv na konečnú známku.</w:t>
      </w:r>
    </w:p>
    <w:p w14:paraId="0EE86A85" w14:textId="77777777" w:rsidR="002A057D" w:rsidRPr="007C630E" w:rsidRDefault="002A057D" w:rsidP="002A057D"/>
    <w:p w14:paraId="054B17BC" w14:textId="77777777" w:rsidR="002A057D" w:rsidRPr="007C630E" w:rsidRDefault="002A057D" w:rsidP="002A057D">
      <w:r w:rsidRPr="007C630E">
        <w:t xml:space="preserve">2. Ak žiak nezíska dostatočný počet známok za dané klasifikačné obdobie a nemôže byť objektívne klasifikovaný,  vykoná žiak komisionálnu skúšku v termíne stanovenom riaditeľom školy. </w:t>
      </w:r>
    </w:p>
    <w:p w14:paraId="2CDA293E" w14:textId="77777777" w:rsidR="002A057D" w:rsidRPr="007C630E" w:rsidRDefault="002A057D" w:rsidP="002A057D"/>
    <w:p w14:paraId="486CEDDD" w14:textId="77777777" w:rsidR="002A057D" w:rsidRPr="007C630E" w:rsidRDefault="002A057D" w:rsidP="002A057D">
      <w:r w:rsidRPr="007C630E">
        <w:t xml:space="preserve">3. Ak žiak vykazuje v priebehu klasifikačného obdobia (za štvrťrok) podstatné zníženie prospechu, oznámi písomne túto skutočnosť triedny učiteľ zákonným zástupcom žiaka. </w:t>
      </w:r>
    </w:p>
    <w:p w14:paraId="15EE15EC" w14:textId="77777777" w:rsidR="002A057D" w:rsidRPr="007C630E" w:rsidRDefault="002A057D" w:rsidP="002A057D"/>
    <w:p w14:paraId="69CBC205" w14:textId="77777777" w:rsidR="002A057D" w:rsidRPr="007C630E" w:rsidRDefault="002A057D" w:rsidP="002A057D">
      <w:r w:rsidRPr="007C630E">
        <w:t>4. Učiteľ oznamuje žiakovi výsledok každej klasifikácie, klasifikáciu zdôvodňuje. Pri ústnej odpovedi oznámi známku žiakovi okamžite. Výsledky hodnotenia písomných prác, grafických prác a projektov oznámi učiteľ žiakovi najneskôr do 14 dní.</w:t>
      </w:r>
    </w:p>
    <w:p w14:paraId="48DF1800" w14:textId="77777777" w:rsidR="002A057D" w:rsidRPr="007C630E" w:rsidRDefault="002A057D" w:rsidP="002A057D">
      <w:pPr>
        <w:rPr>
          <w:color w:val="808080"/>
        </w:rPr>
      </w:pPr>
    </w:p>
    <w:p w14:paraId="31A89E34" w14:textId="77777777" w:rsidR="002A057D" w:rsidRPr="007C630E" w:rsidRDefault="002A057D" w:rsidP="002A057D">
      <w:r w:rsidRPr="007C630E">
        <w:t xml:space="preserve">5. Všetky testy, písomné práce,  mimo tých, ktoré  musia byť archivované,  sa po oprave vrátia žiakovi. </w:t>
      </w:r>
    </w:p>
    <w:p w14:paraId="2CCA0171" w14:textId="77777777" w:rsidR="002A057D" w:rsidRPr="007C630E" w:rsidRDefault="002A057D" w:rsidP="002A057D"/>
    <w:p w14:paraId="5CA609A4" w14:textId="77777777" w:rsidR="002A057D" w:rsidRPr="00545EB1" w:rsidRDefault="002A057D" w:rsidP="002A057D">
      <w:r w:rsidRPr="007C630E">
        <w:t xml:space="preserve">6.  O termíne písomnej skúšky, ktorá trvá viac než 35 minút, informuje vyučujúci žiakov minimálne dva dni vopred. V jeden deň môžu žiaci písať </w:t>
      </w:r>
      <w:r w:rsidRPr="00545EB1">
        <w:t xml:space="preserve">najviac </w:t>
      </w:r>
      <w:r w:rsidR="00545EB1">
        <w:t>1</w:t>
      </w:r>
      <w:r w:rsidRPr="00545EB1">
        <w:t xml:space="preserve"> písomn</w:t>
      </w:r>
      <w:r w:rsidR="00545EB1">
        <w:t>ú</w:t>
      </w:r>
      <w:r w:rsidRPr="00545EB1">
        <w:t xml:space="preserve"> skúšk</w:t>
      </w:r>
      <w:r w:rsidR="00545EB1">
        <w:t>u</w:t>
      </w:r>
      <w:r w:rsidRPr="00545EB1">
        <w:t xml:space="preserve"> v tomto rozsahu. </w:t>
      </w:r>
    </w:p>
    <w:p w14:paraId="68CCBE41" w14:textId="77777777" w:rsidR="00915832" w:rsidRPr="00545EB1" w:rsidRDefault="00915832" w:rsidP="002A057D"/>
    <w:p w14:paraId="11ABB01D" w14:textId="77777777" w:rsidR="00915832" w:rsidRPr="007C630E" w:rsidRDefault="00915832" w:rsidP="002A057D">
      <w:r w:rsidRPr="00545EB1">
        <w:t>7.Príprava domácej úlohy je súčasťou výchovno-vzdelávacieho procesu, a preto sa</w:t>
      </w:r>
      <w:r w:rsidR="00360BCC" w:rsidRPr="00545EB1">
        <w:t xml:space="preserve"> môže hodnotiť klasifikačným stu</w:t>
      </w:r>
      <w:r w:rsidRPr="00545EB1">
        <w:t>p</w:t>
      </w:r>
      <w:r w:rsidR="00360BCC" w:rsidRPr="00545EB1">
        <w:t>ňom.</w:t>
      </w:r>
    </w:p>
    <w:p w14:paraId="028FFC9D" w14:textId="77777777" w:rsidR="002A057D" w:rsidRPr="007C630E" w:rsidRDefault="002A057D" w:rsidP="002A057D"/>
    <w:p w14:paraId="68DACFBA" w14:textId="77777777" w:rsidR="002A057D" w:rsidRPr="007C630E" w:rsidRDefault="002A057D" w:rsidP="002A057D">
      <w:r w:rsidRPr="007C630E">
        <w:t xml:space="preserve">7. Učiteľ dodržuje zásady pedagogického taktu. Nehodnotí žiaka ihneď po jeho príchode do školy po neprítomnosti dlhšej ako jeden týždeň. </w:t>
      </w:r>
    </w:p>
    <w:p w14:paraId="2D5FF15C" w14:textId="77777777" w:rsidR="002A057D" w:rsidRPr="007C630E" w:rsidRDefault="002A057D" w:rsidP="002A057D"/>
    <w:p w14:paraId="54BB1848" w14:textId="77777777" w:rsidR="002A057D" w:rsidRDefault="002A057D" w:rsidP="002A057D">
      <w:r w:rsidRPr="007C630E">
        <w:t>8. Učiteľ si uvedomuje, že cieľom skúšania nie je nachádzať medzery vo vedomostiach žiaka, ale predovšetkým zhodnotiť získané a preukázané vedomosti a</w:t>
      </w:r>
      <w:r w:rsidR="00915832">
        <w:t> </w:t>
      </w:r>
      <w:r w:rsidRPr="007C630E">
        <w:t>zručnosti</w:t>
      </w:r>
    </w:p>
    <w:p w14:paraId="289F7566" w14:textId="77777777" w:rsidR="00915832" w:rsidRPr="007C630E" w:rsidRDefault="00915832" w:rsidP="002A057D"/>
    <w:p w14:paraId="08678B79" w14:textId="77777777" w:rsidR="002A057D" w:rsidRPr="00FE072C" w:rsidRDefault="002A057D" w:rsidP="002A057D">
      <w:pPr>
        <w:jc w:val="both"/>
        <w:rPr>
          <w:b/>
          <w:iCs/>
        </w:rPr>
      </w:pPr>
      <w:r w:rsidRPr="00FE072C">
        <w:rPr>
          <w:b/>
          <w:bCs/>
          <w:iCs/>
          <w:color w:val="000000"/>
        </w:rPr>
        <w:t xml:space="preserve">4. </w:t>
      </w:r>
      <w:r w:rsidRPr="00FE072C">
        <w:rPr>
          <w:b/>
          <w:iCs/>
        </w:rPr>
        <w:t>Percentuálne hodnotenie písomných prác</w:t>
      </w:r>
    </w:p>
    <w:p w14:paraId="075E4407" w14:textId="77777777" w:rsidR="002A057D" w:rsidRPr="00FE072C" w:rsidRDefault="002A057D" w:rsidP="002A057D">
      <w:pPr>
        <w:jc w:val="both"/>
        <w:rPr>
          <w:bCs/>
          <w:i/>
          <w:iCs/>
          <w:color w:val="000000"/>
        </w:rPr>
      </w:pPr>
    </w:p>
    <w:tbl>
      <w:tblPr>
        <w:tblStyle w:val="Mriekatabuky"/>
        <w:tblW w:w="0" w:type="auto"/>
        <w:tblLook w:val="01E0" w:firstRow="1" w:lastRow="1" w:firstColumn="1" w:lastColumn="1" w:noHBand="0" w:noVBand="0"/>
      </w:tblPr>
      <w:tblGrid>
        <w:gridCol w:w="3034"/>
        <w:gridCol w:w="3015"/>
        <w:gridCol w:w="3013"/>
      </w:tblGrid>
      <w:tr w:rsidR="002A057D" w:rsidRPr="00FE072C" w14:paraId="1A17A883" w14:textId="77777777" w:rsidTr="002A057D">
        <w:tc>
          <w:tcPr>
            <w:tcW w:w="3070" w:type="dxa"/>
            <w:shd w:val="clear" w:color="auto" w:fill="auto"/>
          </w:tcPr>
          <w:p w14:paraId="46647451" w14:textId="77777777" w:rsidR="002A057D" w:rsidRPr="00FE072C" w:rsidRDefault="002A057D" w:rsidP="002A057D">
            <w:pPr>
              <w:jc w:val="center"/>
              <w:rPr>
                <w:b/>
                <w:bCs/>
                <w:iCs/>
                <w:color w:val="000000"/>
              </w:rPr>
            </w:pPr>
            <w:r w:rsidRPr="00FE072C">
              <w:rPr>
                <w:b/>
                <w:bCs/>
                <w:iCs/>
                <w:color w:val="000000"/>
              </w:rPr>
              <w:t>známka</w:t>
            </w:r>
          </w:p>
        </w:tc>
        <w:tc>
          <w:tcPr>
            <w:tcW w:w="3071" w:type="dxa"/>
            <w:shd w:val="clear" w:color="auto" w:fill="auto"/>
          </w:tcPr>
          <w:p w14:paraId="16CF34F9" w14:textId="77777777" w:rsidR="002A057D" w:rsidRPr="00FE072C" w:rsidRDefault="002A057D" w:rsidP="002A057D">
            <w:pPr>
              <w:jc w:val="center"/>
              <w:rPr>
                <w:b/>
                <w:bCs/>
                <w:iCs/>
                <w:color w:val="000000"/>
              </w:rPr>
            </w:pPr>
            <w:r w:rsidRPr="00FE072C">
              <w:rPr>
                <w:b/>
                <w:bCs/>
                <w:iCs/>
                <w:color w:val="000000"/>
              </w:rPr>
              <w:t>% od</w:t>
            </w:r>
          </w:p>
        </w:tc>
        <w:tc>
          <w:tcPr>
            <w:tcW w:w="3071" w:type="dxa"/>
            <w:shd w:val="clear" w:color="auto" w:fill="auto"/>
          </w:tcPr>
          <w:p w14:paraId="262FFD5D" w14:textId="77777777" w:rsidR="002A057D" w:rsidRPr="00FE072C" w:rsidRDefault="002A057D" w:rsidP="002A057D">
            <w:pPr>
              <w:jc w:val="center"/>
              <w:rPr>
                <w:b/>
                <w:bCs/>
                <w:iCs/>
                <w:color w:val="000000"/>
              </w:rPr>
            </w:pPr>
            <w:r w:rsidRPr="00FE072C">
              <w:rPr>
                <w:b/>
                <w:bCs/>
                <w:iCs/>
                <w:color w:val="000000"/>
              </w:rPr>
              <w:t>% do</w:t>
            </w:r>
          </w:p>
        </w:tc>
      </w:tr>
      <w:tr w:rsidR="002A057D" w:rsidRPr="00FE072C" w14:paraId="1BB9F083" w14:textId="77777777" w:rsidTr="002A057D">
        <w:tc>
          <w:tcPr>
            <w:tcW w:w="3070" w:type="dxa"/>
            <w:shd w:val="clear" w:color="auto" w:fill="auto"/>
          </w:tcPr>
          <w:p w14:paraId="18A86742" w14:textId="77777777" w:rsidR="002A057D" w:rsidRPr="00FE072C" w:rsidRDefault="002A057D" w:rsidP="002A057D">
            <w:pPr>
              <w:jc w:val="both"/>
              <w:rPr>
                <w:bCs/>
                <w:iCs/>
                <w:color w:val="000000"/>
              </w:rPr>
            </w:pPr>
            <w:r w:rsidRPr="00FE072C">
              <w:rPr>
                <w:bCs/>
                <w:iCs/>
                <w:color w:val="000000"/>
              </w:rPr>
              <w:t>výborný</w:t>
            </w:r>
          </w:p>
        </w:tc>
        <w:tc>
          <w:tcPr>
            <w:tcW w:w="3071" w:type="dxa"/>
            <w:shd w:val="clear" w:color="auto" w:fill="auto"/>
          </w:tcPr>
          <w:p w14:paraId="0F8E1543" w14:textId="77777777" w:rsidR="002A057D" w:rsidRPr="00FE072C" w:rsidRDefault="002A057D" w:rsidP="002A057D">
            <w:pPr>
              <w:jc w:val="center"/>
              <w:rPr>
                <w:bCs/>
                <w:iCs/>
                <w:color w:val="000000"/>
              </w:rPr>
            </w:pPr>
            <w:r w:rsidRPr="00FE072C">
              <w:rPr>
                <w:bCs/>
                <w:iCs/>
                <w:color w:val="000000"/>
              </w:rPr>
              <w:t>100</w:t>
            </w:r>
          </w:p>
        </w:tc>
        <w:tc>
          <w:tcPr>
            <w:tcW w:w="3071" w:type="dxa"/>
            <w:shd w:val="clear" w:color="auto" w:fill="auto"/>
          </w:tcPr>
          <w:p w14:paraId="58D26D5A" w14:textId="77777777" w:rsidR="002A057D" w:rsidRPr="00FE072C" w:rsidRDefault="002A057D" w:rsidP="002A057D">
            <w:pPr>
              <w:jc w:val="center"/>
              <w:rPr>
                <w:bCs/>
                <w:iCs/>
                <w:color w:val="000000"/>
              </w:rPr>
            </w:pPr>
            <w:r w:rsidRPr="00FE072C">
              <w:rPr>
                <w:bCs/>
                <w:iCs/>
                <w:color w:val="000000"/>
              </w:rPr>
              <w:t>90</w:t>
            </w:r>
          </w:p>
        </w:tc>
      </w:tr>
      <w:tr w:rsidR="002A057D" w:rsidRPr="00FE072C" w14:paraId="764BEC57" w14:textId="77777777" w:rsidTr="002A057D">
        <w:tc>
          <w:tcPr>
            <w:tcW w:w="3070" w:type="dxa"/>
            <w:shd w:val="clear" w:color="auto" w:fill="auto"/>
          </w:tcPr>
          <w:p w14:paraId="474C8AC3" w14:textId="77777777" w:rsidR="002A057D" w:rsidRPr="00FE072C" w:rsidRDefault="002A057D" w:rsidP="002A057D">
            <w:pPr>
              <w:jc w:val="both"/>
              <w:rPr>
                <w:bCs/>
                <w:iCs/>
                <w:color w:val="000000"/>
              </w:rPr>
            </w:pPr>
            <w:r w:rsidRPr="00FE072C">
              <w:rPr>
                <w:bCs/>
                <w:iCs/>
                <w:color w:val="000000"/>
              </w:rPr>
              <w:t>chválitebný</w:t>
            </w:r>
          </w:p>
        </w:tc>
        <w:tc>
          <w:tcPr>
            <w:tcW w:w="3071" w:type="dxa"/>
            <w:shd w:val="clear" w:color="auto" w:fill="auto"/>
          </w:tcPr>
          <w:p w14:paraId="5E742504" w14:textId="77777777" w:rsidR="002A057D" w:rsidRPr="00FE072C" w:rsidRDefault="002A057D" w:rsidP="002A057D">
            <w:pPr>
              <w:jc w:val="center"/>
              <w:rPr>
                <w:bCs/>
                <w:iCs/>
                <w:color w:val="000000"/>
              </w:rPr>
            </w:pPr>
            <w:r w:rsidRPr="00FE072C">
              <w:rPr>
                <w:bCs/>
                <w:iCs/>
                <w:color w:val="000000"/>
              </w:rPr>
              <w:t>89</w:t>
            </w:r>
          </w:p>
        </w:tc>
        <w:tc>
          <w:tcPr>
            <w:tcW w:w="3071" w:type="dxa"/>
            <w:shd w:val="clear" w:color="auto" w:fill="auto"/>
          </w:tcPr>
          <w:p w14:paraId="28BD03EA" w14:textId="77777777" w:rsidR="002A057D" w:rsidRPr="00FE072C" w:rsidRDefault="002A057D" w:rsidP="002A057D">
            <w:pPr>
              <w:jc w:val="center"/>
              <w:rPr>
                <w:bCs/>
                <w:iCs/>
                <w:color w:val="000000"/>
              </w:rPr>
            </w:pPr>
            <w:r w:rsidRPr="00FE072C">
              <w:rPr>
                <w:bCs/>
                <w:iCs/>
                <w:color w:val="000000"/>
              </w:rPr>
              <w:t>75</w:t>
            </w:r>
          </w:p>
        </w:tc>
      </w:tr>
      <w:tr w:rsidR="002A057D" w:rsidRPr="00FE072C" w14:paraId="48B516D9" w14:textId="77777777" w:rsidTr="002A057D">
        <w:tc>
          <w:tcPr>
            <w:tcW w:w="3070" w:type="dxa"/>
            <w:shd w:val="clear" w:color="auto" w:fill="auto"/>
          </w:tcPr>
          <w:p w14:paraId="59B6B89F" w14:textId="77777777" w:rsidR="002A057D" w:rsidRPr="00FE072C" w:rsidRDefault="002A057D" w:rsidP="002A057D">
            <w:pPr>
              <w:jc w:val="both"/>
              <w:rPr>
                <w:bCs/>
                <w:iCs/>
                <w:color w:val="000000"/>
              </w:rPr>
            </w:pPr>
            <w:r w:rsidRPr="00FE072C">
              <w:rPr>
                <w:bCs/>
                <w:iCs/>
                <w:color w:val="000000"/>
              </w:rPr>
              <w:t>dobrý</w:t>
            </w:r>
          </w:p>
        </w:tc>
        <w:tc>
          <w:tcPr>
            <w:tcW w:w="3071" w:type="dxa"/>
            <w:shd w:val="clear" w:color="auto" w:fill="auto"/>
          </w:tcPr>
          <w:p w14:paraId="51D57EB5" w14:textId="77777777" w:rsidR="002A057D" w:rsidRPr="00FE072C" w:rsidRDefault="002A057D" w:rsidP="002A057D">
            <w:pPr>
              <w:jc w:val="center"/>
              <w:rPr>
                <w:bCs/>
                <w:iCs/>
                <w:color w:val="000000"/>
              </w:rPr>
            </w:pPr>
            <w:r w:rsidRPr="00FE072C">
              <w:rPr>
                <w:bCs/>
                <w:iCs/>
                <w:color w:val="000000"/>
              </w:rPr>
              <w:t>74</w:t>
            </w:r>
          </w:p>
        </w:tc>
        <w:tc>
          <w:tcPr>
            <w:tcW w:w="3071" w:type="dxa"/>
            <w:shd w:val="clear" w:color="auto" w:fill="auto"/>
          </w:tcPr>
          <w:p w14:paraId="066AC285" w14:textId="77777777" w:rsidR="002A057D" w:rsidRPr="00FE072C" w:rsidRDefault="002A057D" w:rsidP="002A057D">
            <w:pPr>
              <w:jc w:val="center"/>
              <w:rPr>
                <w:bCs/>
                <w:iCs/>
                <w:color w:val="000000"/>
              </w:rPr>
            </w:pPr>
            <w:r w:rsidRPr="00FE072C">
              <w:rPr>
                <w:bCs/>
                <w:iCs/>
                <w:color w:val="000000"/>
              </w:rPr>
              <w:t>50</w:t>
            </w:r>
          </w:p>
        </w:tc>
      </w:tr>
      <w:tr w:rsidR="002A057D" w:rsidRPr="00FE072C" w14:paraId="0BC72614" w14:textId="77777777" w:rsidTr="002A057D">
        <w:tc>
          <w:tcPr>
            <w:tcW w:w="3070" w:type="dxa"/>
            <w:shd w:val="clear" w:color="auto" w:fill="auto"/>
          </w:tcPr>
          <w:p w14:paraId="663A54F4" w14:textId="77777777" w:rsidR="002A057D" w:rsidRPr="00FE072C" w:rsidRDefault="002A057D" w:rsidP="002A057D">
            <w:pPr>
              <w:jc w:val="both"/>
              <w:rPr>
                <w:bCs/>
                <w:iCs/>
                <w:color w:val="000000"/>
              </w:rPr>
            </w:pPr>
            <w:r w:rsidRPr="00FE072C">
              <w:rPr>
                <w:bCs/>
                <w:iCs/>
                <w:color w:val="000000"/>
              </w:rPr>
              <w:t>dostatočný</w:t>
            </w:r>
          </w:p>
        </w:tc>
        <w:tc>
          <w:tcPr>
            <w:tcW w:w="3071" w:type="dxa"/>
            <w:shd w:val="clear" w:color="auto" w:fill="auto"/>
          </w:tcPr>
          <w:p w14:paraId="66D9F17A" w14:textId="77777777" w:rsidR="002A057D" w:rsidRPr="00FE072C" w:rsidRDefault="002A057D" w:rsidP="002A057D">
            <w:pPr>
              <w:jc w:val="center"/>
              <w:rPr>
                <w:bCs/>
                <w:iCs/>
                <w:color w:val="000000"/>
              </w:rPr>
            </w:pPr>
            <w:r w:rsidRPr="00FE072C">
              <w:rPr>
                <w:bCs/>
                <w:iCs/>
                <w:color w:val="000000"/>
              </w:rPr>
              <w:t>49</w:t>
            </w:r>
          </w:p>
        </w:tc>
        <w:tc>
          <w:tcPr>
            <w:tcW w:w="3071" w:type="dxa"/>
            <w:shd w:val="clear" w:color="auto" w:fill="auto"/>
          </w:tcPr>
          <w:p w14:paraId="5211B12E" w14:textId="77777777" w:rsidR="002A057D" w:rsidRPr="00FE072C" w:rsidRDefault="002A057D" w:rsidP="002A057D">
            <w:pPr>
              <w:jc w:val="center"/>
              <w:rPr>
                <w:bCs/>
                <w:iCs/>
                <w:color w:val="000000"/>
              </w:rPr>
            </w:pPr>
            <w:r w:rsidRPr="00FE072C">
              <w:rPr>
                <w:bCs/>
                <w:iCs/>
                <w:color w:val="000000"/>
              </w:rPr>
              <w:t>30</w:t>
            </w:r>
          </w:p>
        </w:tc>
      </w:tr>
      <w:tr w:rsidR="002A057D" w:rsidRPr="00FE072C" w14:paraId="6E07284E" w14:textId="77777777" w:rsidTr="002A057D">
        <w:tc>
          <w:tcPr>
            <w:tcW w:w="3070" w:type="dxa"/>
            <w:shd w:val="clear" w:color="auto" w:fill="auto"/>
          </w:tcPr>
          <w:p w14:paraId="720C841C" w14:textId="77777777" w:rsidR="002A057D" w:rsidRPr="00FE072C" w:rsidRDefault="002A057D" w:rsidP="002A057D">
            <w:pPr>
              <w:jc w:val="both"/>
              <w:rPr>
                <w:bCs/>
                <w:iCs/>
                <w:color w:val="000000"/>
              </w:rPr>
            </w:pPr>
            <w:r w:rsidRPr="00FE072C">
              <w:rPr>
                <w:bCs/>
                <w:iCs/>
                <w:color w:val="000000"/>
              </w:rPr>
              <w:t>nedostatočný</w:t>
            </w:r>
          </w:p>
        </w:tc>
        <w:tc>
          <w:tcPr>
            <w:tcW w:w="3071" w:type="dxa"/>
            <w:shd w:val="clear" w:color="auto" w:fill="auto"/>
          </w:tcPr>
          <w:p w14:paraId="653524E0" w14:textId="77777777" w:rsidR="002A057D" w:rsidRPr="00FE072C" w:rsidRDefault="002A057D" w:rsidP="002A057D">
            <w:pPr>
              <w:jc w:val="center"/>
              <w:rPr>
                <w:bCs/>
                <w:iCs/>
                <w:color w:val="000000"/>
              </w:rPr>
            </w:pPr>
            <w:r w:rsidRPr="00FE072C">
              <w:rPr>
                <w:bCs/>
                <w:iCs/>
                <w:color w:val="000000"/>
              </w:rPr>
              <w:t>29</w:t>
            </w:r>
          </w:p>
        </w:tc>
        <w:tc>
          <w:tcPr>
            <w:tcW w:w="3071" w:type="dxa"/>
            <w:shd w:val="clear" w:color="auto" w:fill="auto"/>
          </w:tcPr>
          <w:p w14:paraId="42D48535" w14:textId="77777777" w:rsidR="002A057D" w:rsidRPr="00FE072C" w:rsidRDefault="002A057D" w:rsidP="002A057D">
            <w:pPr>
              <w:jc w:val="center"/>
              <w:rPr>
                <w:bCs/>
                <w:iCs/>
                <w:color w:val="000000"/>
              </w:rPr>
            </w:pPr>
            <w:r w:rsidRPr="00FE072C">
              <w:rPr>
                <w:bCs/>
                <w:iCs/>
                <w:color w:val="000000"/>
              </w:rPr>
              <w:t>0</w:t>
            </w:r>
          </w:p>
        </w:tc>
      </w:tr>
    </w:tbl>
    <w:p w14:paraId="23A22150" w14:textId="77777777" w:rsidR="002A057D" w:rsidRPr="001618D7" w:rsidRDefault="002A057D" w:rsidP="002A057D">
      <w:pPr>
        <w:pStyle w:val="odsek"/>
        <w:numPr>
          <w:ilvl w:val="0"/>
          <w:numId w:val="0"/>
        </w:numPr>
      </w:pPr>
    </w:p>
    <w:p w14:paraId="1DE4BFF9" w14:textId="77777777" w:rsidR="002A057D" w:rsidRDefault="002A057D" w:rsidP="00E11D1F">
      <w:pPr>
        <w:jc w:val="center"/>
        <w:rPr>
          <w:b/>
          <w:color w:val="000000"/>
        </w:rPr>
      </w:pPr>
    </w:p>
    <w:p w14:paraId="6BA578FD" w14:textId="77777777" w:rsidR="00B81DEE" w:rsidRDefault="00B81DEE" w:rsidP="00E11D1F">
      <w:pPr>
        <w:jc w:val="center"/>
        <w:rPr>
          <w:b/>
          <w:color w:val="000000"/>
        </w:rPr>
      </w:pPr>
    </w:p>
    <w:p w14:paraId="461F7154" w14:textId="77777777" w:rsidR="007B2D1B" w:rsidRPr="00545EB1" w:rsidRDefault="007B2D1B" w:rsidP="007B2D1B">
      <w:pPr>
        <w:pStyle w:val="odsek"/>
        <w:numPr>
          <w:ilvl w:val="1"/>
          <w:numId w:val="10"/>
        </w:numPr>
        <w:tabs>
          <w:tab w:val="num" w:pos="540"/>
        </w:tabs>
      </w:pPr>
      <w:r w:rsidRPr="00545EB1">
        <w:t>Pri klasifikácii výsledkov dosiahnutých v matematike sa hodnotí v súlade s </w:t>
      </w:r>
      <w:r w:rsidRPr="00545EB1">
        <w:rPr>
          <w:color w:val="auto"/>
        </w:rPr>
        <w:t>učebnými osnovami a vzdelávacími štandardami</w:t>
      </w:r>
      <w:r w:rsidRPr="00545EB1">
        <w:t>:</w:t>
      </w:r>
    </w:p>
    <w:p w14:paraId="3F4B8140" w14:textId="77777777" w:rsidR="007B2D1B" w:rsidRDefault="007B2D1B" w:rsidP="007B2D1B">
      <w:pPr>
        <w:pStyle w:val="odsek"/>
        <w:numPr>
          <w:ilvl w:val="2"/>
          <w:numId w:val="1"/>
        </w:numPr>
      </w:pPr>
      <w:r>
        <w:t>celistvosť, presnosť a trvácnosť osvojenia si požadovaných vedomostí a zručností,</w:t>
      </w:r>
    </w:p>
    <w:p w14:paraId="4EAA5701" w14:textId="77777777" w:rsidR="007B2D1B" w:rsidRDefault="007B2D1B" w:rsidP="007B2D1B">
      <w:pPr>
        <w:pStyle w:val="odsek"/>
        <w:numPr>
          <w:ilvl w:val="2"/>
          <w:numId w:val="1"/>
        </w:numPr>
      </w:pPr>
      <w:r>
        <w:t>schopnosť uplatňovať osvojené vedomosti a zručnosti pri riešení úloh, najmä praktických,</w:t>
      </w:r>
    </w:p>
    <w:p w14:paraId="77D8AAA2" w14:textId="77777777" w:rsidR="007B2D1B" w:rsidRDefault="007B2D1B" w:rsidP="007B2D1B">
      <w:pPr>
        <w:pStyle w:val="odsek"/>
        <w:numPr>
          <w:ilvl w:val="2"/>
          <w:numId w:val="1"/>
        </w:numPr>
      </w:pPr>
      <w:r>
        <w:t>schopnosť využívať skúsenosti a poznatky získané pri praktických činnostiach na riešenie problémových úloh, príp. projektov,</w:t>
      </w:r>
    </w:p>
    <w:p w14:paraId="4E1710EC" w14:textId="77777777" w:rsidR="007B2D1B" w:rsidRDefault="007B2D1B" w:rsidP="007B2D1B">
      <w:pPr>
        <w:pStyle w:val="odsek"/>
        <w:numPr>
          <w:ilvl w:val="2"/>
          <w:numId w:val="1"/>
        </w:numPr>
      </w:pPr>
      <w:r>
        <w:t>aktivita v prístupe k činnostiam, záujem o ne a vzťah k nim,</w:t>
      </w:r>
    </w:p>
    <w:p w14:paraId="65F1022D" w14:textId="77777777" w:rsidR="007B2D1B" w:rsidRPr="00711827" w:rsidRDefault="007B2D1B" w:rsidP="007B2D1B">
      <w:pPr>
        <w:pStyle w:val="odsek"/>
        <w:numPr>
          <w:ilvl w:val="2"/>
          <w:numId w:val="1"/>
        </w:numPr>
      </w:pPr>
      <w:r w:rsidRPr="00711827">
        <w:t xml:space="preserve">schopnosť vyhľadávať </w:t>
      </w:r>
      <w:r>
        <w:rPr>
          <w:color w:val="auto"/>
        </w:rPr>
        <w:t>a spracú</w:t>
      </w:r>
      <w:r w:rsidRPr="00711827">
        <w:rPr>
          <w:color w:val="auto"/>
        </w:rPr>
        <w:t>vať informácie z rôznych zdrojov aj prostredníctvom informačných a komunikačných technológii,</w:t>
      </w:r>
    </w:p>
    <w:p w14:paraId="69ED6D62" w14:textId="77777777" w:rsidR="007B2D1B" w:rsidRDefault="007B2D1B" w:rsidP="007B2D1B">
      <w:pPr>
        <w:pStyle w:val="odsek"/>
        <w:numPr>
          <w:ilvl w:val="2"/>
          <w:numId w:val="1"/>
        </w:numPr>
      </w:pPr>
      <w:r>
        <w:t>schopnosť zaujať postoj, vyjadriť vlastné stanovisko a argumentovať,</w:t>
      </w:r>
    </w:p>
    <w:p w14:paraId="548A3E2A" w14:textId="77777777" w:rsidR="007B2D1B" w:rsidRDefault="007B2D1B" w:rsidP="007B2D1B">
      <w:pPr>
        <w:pStyle w:val="odsek"/>
        <w:numPr>
          <w:ilvl w:val="2"/>
          <w:numId w:val="1"/>
        </w:numPr>
      </w:pPr>
      <w:r>
        <w:t>kvalita myslenia, predovšetkým jeho logickosť, samostatnosť a tvorivosť,</w:t>
      </w:r>
    </w:p>
    <w:p w14:paraId="567FAADF" w14:textId="77777777" w:rsidR="007B2D1B" w:rsidRDefault="007B2D1B" w:rsidP="007B2D1B">
      <w:pPr>
        <w:pStyle w:val="odsek"/>
        <w:numPr>
          <w:ilvl w:val="2"/>
          <w:numId w:val="1"/>
        </w:numPr>
      </w:pPr>
      <w:r>
        <w:t>kvalita výsledkov činnosti,</w:t>
      </w:r>
    </w:p>
    <w:p w14:paraId="7ACB1023" w14:textId="77777777" w:rsidR="007B2D1B" w:rsidRDefault="007B2D1B" w:rsidP="007B2D1B">
      <w:pPr>
        <w:pStyle w:val="odsek"/>
        <w:numPr>
          <w:ilvl w:val="2"/>
          <w:numId w:val="1"/>
        </w:numPr>
      </w:pPr>
      <w:r>
        <w:t>schopnosť a úroveň prezentácie vlastných výsledkov práce,</w:t>
      </w:r>
    </w:p>
    <w:p w14:paraId="5B371AD4" w14:textId="77777777" w:rsidR="007B2D1B" w:rsidRDefault="007B2D1B" w:rsidP="007B2D1B">
      <w:pPr>
        <w:pStyle w:val="odsek"/>
        <w:numPr>
          <w:ilvl w:val="2"/>
          <w:numId w:val="1"/>
        </w:numPr>
      </w:pPr>
      <w:r>
        <w:t>pozícia a činnosť v skupine (pri skupinovej práci), schopnosť spolupracovať,</w:t>
      </w:r>
    </w:p>
    <w:p w14:paraId="6C0D2AA1" w14:textId="77777777" w:rsidR="007B2D1B" w:rsidRDefault="007B2D1B" w:rsidP="007B2D1B">
      <w:pPr>
        <w:pStyle w:val="odsek"/>
        <w:numPr>
          <w:ilvl w:val="2"/>
          <w:numId w:val="1"/>
        </w:numPr>
      </w:pPr>
      <w:r>
        <w:t>osvojenie účinných metód samostatného štúdia a schopnosti učiť sa učiť.</w:t>
      </w:r>
    </w:p>
    <w:p w14:paraId="502946BE" w14:textId="77777777" w:rsidR="007B2D1B" w:rsidRDefault="007B2D1B" w:rsidP="007B2D1B">
      <w:pPr>
        <w:pStyle w:val="odsek"/>
        <w:tabs>
          <w:tab w:val="num" w:pos="540"/>
        </w:tabs>
      </w:pPr>
      <w:r w:rsidRPr="00282CD3">
        <w:t>Výchovno-vzdelávacie výsledky žiaka sa v</w:t>
      </w:r>
      <w:r>
        <w:t xml:space="preserve"> tomto predmete </w:t>
      </w:r>
      <w:r w:rsidRPr="00282CD3">
        <w:t xml:space="preserve">klasifikujú podľa </w:t>
      </w:r>
      <w:r>
        <w:t>kritérií uvedených v odsekoch 3 až 7 v primeranom rozsahu pre príslušný ročník štúdia.</w:t>
      </w:r>
    </w:p>
    <w:p w14:paraId="5A8BC25C" w14:textId="77777777" w:rsidR="007B2D1B" w:rsidRDefault="007B2D1B" w:rsidP="007B2D1B">
      <w:pPr>
        <w:pStyle w:val="odsek"/>
        <w:tabs>
          <w:tab w:val="num" w:pos="540"/>
        </w:tabs>
      </w:pPr>
      <w:r w:rsidRPr="00F44DE5">
        <w:t>Stupňom</w:t>
      </w:r>
      <w:r>
        <w:t> 1 – výborný</w:t>
      </w:r>
      <w:r w:rsidRPr="00F44DE5">
        <w:t xml:space="preserve"> sa žiak klasifikuje, ak </w:t>
      </w:r>
      <w:r>
        <w:t>samostatne a tvorivo uplatňuje osvojené vedomosti a zručnosti pri riešení úloh, na základe získaných skúseností a poznatkov vie analyzovať zadané úlohy (aj problémové) a samostatne navrhnúť primeraný postup na ich riešenie, aktívne pristupuje k činnostiam a problémovým úlohám na hodinách matematiky, i mimo nich (projekty, predpríprava na skupinovú prácu), prejavuje o ne záujem a zaoberá sa nimi, k danej problematike pohotovo vyhľadáva informácie z rôznych zdrojov, vie ich spracovať (nie skopírovať) na veľmi kvalitnej úrovni, svoj postoj k danej problematike zaujíma bez obáv, vlastné stanovisko vyjadruje presne, vecne a konštruktívne, nemá problém diskutovať a argumentovať na danú tému, myslí logicky správne, zreteľne sa u neho prejavuje samostatnosť a tvorivosť, výsledky jeho činností sú veľmi kvalitné, vlastné výsledky práce prezentuje výstižne, vyjadruje sa gramaticky i štylisticky správne, prezentácia je spracovaná na vysokej estetickej úrovni, pri skupinovej práci je aktívny, spolupracuje so všetkými členmi skupiny, vie vypočuť a akceptovať ich názor na riešenie úlohy, svoj názor prednesie vždy, účinne si osvojuje a uplatňuje metódy samostatného štúdia a schopnosť učiť sa učiť.</w:t>
      </w:r>
    </w:p>
    <w:p w14:paraId="3EAC2D5F" w14:textId="77777777" w:rsidR="007B2D1B" w:rsidRDefault="007B2D1B" w:rsidP="007B2D1B">
      <w:pPr>
        <w:pStyle w:val="odsek"/>
        <w:tabs>
          <w:tab w:val="num" w:pos="540"/>
        </w:tabs>
      </w:pPr>
      <w:r w:rsidRPr="00F44DE5">
        <w:t>Stupňom</w:t>
      </w:r>
      <w:r>
        <w:t> 2 – </w:t>
      </w:r>
      <w:r w:rsidRPr="00F44DE5">
        <w:t>chválitebný</w:t>
      </w:r>
      <w:r>
        <w:t xml:space="preserve"> </w:t>
      </w:r>
      <w:r w:rsidRPr="00F44DE5">
        <w:t xml:space="preserve">sa žiak klasifikuje, ak </w:t>
      </w:r>
      <w:r>
        <w:t>samostatne, prípadne len s nepatrnými podnetmi vyučujúceho, uplatňuje osvojené vedomosti a zručnosti pri riešení úloh, na základe získaných skúseností a poznatkov vie analyzovať zadané úlohy (aj problémové) a samostatne navrhnúť primeraný postup na ich riešenie (využitím známych postupov a metód), aktívne pristupuje k činnostiam a problémovým úlohám na hodinách matematiky, menej aktívne mimo nich (projekty), prejavuje o ne záujem a zaoberá sa nimi, k danej problematike vie vyhľadať informácie z rôznych zdrojov, vie ich spracovať (nie skopírovať) na pomerne kvalitnej úrovni, k danej problematike vie zaujať postoj, vlastné stanovisko vyjadruje vecne a konštruktívne, diskutuje a argumentuje na danú tému, myslí správne, v jeho myslení sa prejavuje logika a tvorivosť, výsledky jeho činností sú kvalitné, vlastné výsledky práce prezentuje výstižne, vyjadruje sa gramaticky i štylisticky správne, prezentácia je spracovaná na estetickej úrovni, pri skupinovej práci je aktívny, spolupracuje s členmi skupiny (nie však so všetkými), vie vypočuť a akceptovať ich názor na riešenie úlohy, svoj názor prednesie často, nie však vždy, osvojuje si a uplatňuje metódy samostatného štúdia a schopnosť učiť sa učiť.</w:t>
      </w:r>
    </w:p>
    <w:p w14:paraId="6E556934" w14:textId="77777777" w:rsidR="007B2D1B" w:rsidRDefault="007B2D1B" w:rsidP="007B2D1B">
      <w:pPr>
        <w:pStyle w:val="odsek"/>
        <w:tabs>
          <w:tab w:val="num" w:pos="540"/>
        </w:tabs>
      </w:pPr>
      <w:r w:rsidRPr="00F44DE5">
        <w:t>Stupňom</w:t>
      </w:r>
      <w:r>
        <w:t xml:space="preserve"> 3 – dobrý </w:t>
      </w:r>
      <w:r w:rsidRPr="00F44DE5">
        <w:t>sa žiak klasifikuje, ak</w:t>
      </w:r>
      <w:r>
        <w:rPr>
          <w:b/>
          <w:bCs/>
        </w:rPr>
        <w:t xml:space="preserve"> </w:t>
      </w:r>
      <w:r>
        <w:t>osvojené vedomosti a zručnosti pri riešení úloh uplatňuje samostatne, občas potrebuje usmernenie vyučujúceho, zadané úlohy (aj problémové) vie riešiť pomocou známych postupov a metód, k činnostiam a problémovým úlohám na hodinách matematiky pristupuje so záujmom, ale potrebuje podporu a pomoc vyučujúceho, príp. spolužiakov, menej aktívne pristupuje k úlohám mimo vyučovacích hodín (projekty), k danej problematike vie vyhľadať informácie z rôznych zdrojov, vie ich spracovať (nie skopírovať) na priemernej úrovni, k danej problematike vie zaujať postoj, vlastné stanovisko vie vyjadriť priemerne, diskutuje, ale neargumentuje na danú tému, jeho myslenie je takmer vždy správne, tvorivosť sa prejavuje len s usmernením vyučujúceho, výsledky jeho činností sú dobré, vie prezentovať vlastné výsledky práce, vyjadruje sa gramaticky správne, v štylistike sa vyskytujú malé nedostatky, prezentácia je spracovaná na priemernej úrovni, pri skupinovej práci je aktívny, spolupráca s členmi skupiny je na nízkej úrovni, vie vypočuť a akceptovať názor na riešenie úlohy, málokedy prednesie svoj názor, vyvíja snahu osvojiť si a uplatňovať metódy samostatného štúdia a schopnosť učiť sa učiť.</w:t>
      </w:r>
    </w:p>
    <w:p w14:paraId="5DB1EBF8" w14:textId="77777777" w:rsidR="007B2D1B" w:rsidRDefault="007B2D1B" w:rsidP="007B2D1B">
      <w:pPr>
        <w:pStyle w:val="odsek"/>
        <w:tabs>
          <w:tab w:val="num" w:pos="540"/>
        </w:tabs>
      </w:pPr>
      <w:r w:rsidRPr="00F44DE5">
        <w:t>Stupňom</w:t>
      </w:r>
      <w:r>
        <w:t> 4 – dostatočný sa žiak klasifikuje, ak osvojené vedomosti a zručnosti pri riešení úloh uplatňuje iba za aktívnej pomoci vyučujúceho, zadané úlohy vie riešiť len pomocou známych postupov a metód, ktorým rozumie len čiastočne, ovláda základné pojmy a vie predviesť jednoduché zručnosti, k činnostiam a problémovým úlohám na hodinách matematiky pristupuje s nízkym záujmom, potrebuje podporu a pomoc vyučujúceho, príp. spolužiakov, menej aktívne pristupuje k úlohám mimo vyučovacích hodín (projekty), k danej problematike vie vyhľadať informácie z rôznych zdrojov, nevie ich však spracovať, len skopírovať na podpriemernej úrovni, k danej problematike vie zaujať postoj zriedka, vlastné stanovisko vie vyjadriť priemerne, na danú tému diskutuje málokedy, jeho logika myslenia je na nižšej úrovni a myslenie nie je tvorivé, výsledky jeho činností sú podpriemerné, vie prezentovať vlastné výsledky práce, vyjadruje sa čiastočne správne, prezentácia je spracovaná na podpriemernej úrovni, pri skupinovej práci je pasívny, vie vypočuť a akceptovať názor na riešenie úlohy, zriedka prednesie svoj názor, s ťažkosťami vyvíja snahu osvojiť si a uplatňovať metódy samostatného štúdia a schopnosť učiť sa učiť.</w:t>
      </w:r>
    </w:p>
    <w:p w14:paraId="0DB68182" w14:textId="77777777" w:rsidR="00E11D1F" w:rsidRDefault="007B2D1B" w:rsidP="00E11D1F">
      <w:pPr>
        <w:pStyle w:val="odsek"/>
        <w:tabs>
          <w:tab w:val="num" w:pos="540"/>
        </w:tabs>
      </w:pPr>
      <w:r w:rsidRPr="00F44DE5">
        <w:t>Stupňom</w:t>
      </w:r>
      <w:r>
        <w:t> 5 – nedostatočný</w:t>
      </w:r>
      <w:r w:rsidRPr="00F44DE5">
        <w:t xml:space="preserve"> sa žiak klasifikuje, ak </w:t>
      </w:r>
      <w:r>
        <w:t>vedomosti a zručnosti si neosvojil, má v nich závažné nedostatky, zadané úlohy nevie riešiť ani s pomocou vyučujúceho, k činnostiam a problémovým úlohám na hodinách matematiky pristupuje bez záujmu, na úlohách mimo vyučovacích hodín (projekty) sa nezúčastňuje, k danej problematike nevie vyhľadať informácie z rôznych zdrojov, vlastné stanovisko nevie vyjadriť, diskusií sa nezúčastňuje, jeho logika myslenia je na nízkej úrovni a neprejavuje samostatnosť v myslení, výsledky jeho činností sú nedostatočné, vlastné výsledky práce prezentuje len s pomocou vyučujúceho alebo spolužiakov, jeho ústny aj písomný prejav je slabý, pri skupinovej práci je pasívny, vie vypočuť a akceptovať názor na riešenie úlohy, nevie vyjadriť svoj názor, s veľkými ťažkosťami vyvíja snahu osvojiť si a uplatňovať metódy samostatného štúdia a schopnosť učiť sa učiť.</w:t>
      </w:r>
    </w:p>
    <w:p w14:paraId="2D9307BC" w14:textId="77777777" w:rsidR="001618D7" w:rsidRDefault="001618D7" w:rsidP="001618D7">
      <w:pPr>
        <w:pStyle w:val="odsek"/>
        <w:numPr>
          <w:ilvl w:val="0"/>
          <w:numId w:val="0"/>
        </w:numPr>
      </w:pPr>
    </w:p>
    <w:p w14:paraId="7C9C70EA" w14:textId="77777777" w:rsidR="00E11D1F" w:rsidRDefault="00E11D1F" w:rsidP="00E11D1F">
      <w:pPr>
        <w:jc w:val="both"/>
        <w:rPr>
          <w:b/>
          <w:color w:val="000000"/>
        </w:rPr>
      </w:pPr>
    </w:p>
    <w:p w14:paraId="18A4B500" w14:textId="77777777" w:rsidR="00E11D1F" w:rsidRDefault="00E11D1F" w:rsidP="00E11D1F">
      <w:pPr>
        <w:jc w:val="center"/>
        <w:rPr>
          <w:b/>
          <w:color w:val="000000"/>
        </w:rPr>
      </w:pPr>
      <w:r>
        <w:rPr>
          <w:b/>
          <w:color w:val="000000"/>
        </w:rPr>
        <w:t>Obsah vzdelávania (učivo)</w:t>
      </w:r>
    </w:p>
    <w:p w14:paraId="01C07B60" w14:textId="77777777" w:rsidR="00E11D1F" w:rsidRDefault="00E11D1F" w:rsidP="00E11D1F">
      <w:pPr>
        <w:jc w:val="both"/>
        <w:rPr>
          <w:color w:val="000000"/>
        </w:rPr>
      </w:pPr>
    </w:p>
    <w:p w14:paraId="5049B218" w14:textId="77777777" w:rsidR="00E11D1F" w:rsidRDefault="00E11D1F" w:rsidP="00E11D1F">
      <w:pPr>
        <w:jc w:val="both"/>
        <w:rPr>
          <w:b/>
          <w:color w:val="FF0000"/>
        </w:rPr>
      </w:pPr>
      <w:r>
        <w:rPr>
          <w:color w:val="000000"/>
        </w:rPr>
        <w:t xml:space="preserve">Príloha č.1: Obsah vzdelávania </w:t>
      </w:r>
    </w:p>
    <w:p w14:paraId="3642209B" w14:textId="77777777" w:rsidR="00E11D1F" w:rsidRDefault="00E11D1F" w:rsidP="00E11D1F">
      <w:pPr>
        <w:jc w:val="both"/>
        <w:rPr>
          <w:color w:val="000000"/>
        </w:rPr>
      </w:pPr>
      <w:r>
        <w:rPr>
          <w:color w:val="000000"/>
        </w:rPr>
        <w:t xml:space="preserve">Príloha č.2: Časovo – tematický plán </w:t>
      </w:r>
    </w:p>
    <w:p w14:paraId="21E9BBA5" w14:textId="77777777" w:rsidR="00E11D1F" w:rsidRDefault="00E11D1F" w:rsidP="00E11D1F">
      <w:pPr>
        <w:autoSpaceDE w:val="0"/>
        <w:autoSpaceDN w:val="0"/>
        <w:adjustRightInd w:val="0"/>
        <w:jc w:val="both"/>
        <w:rPr>
          <w:rFonts w:ascii="Times-Roman" w:hAnsi="Times-Roman" w:cs="Times-Roman"/>
          <w:color w:val="000000"/>
        </w:rPr>
      </w:pPr>
    </w:p>
    <w:p w14:paraId="1ED05A8C" w14:textId="77777777" w:rsidR="00E11D1F" w:rsidRDefault="00E11D1F" w:rsidP="00E11D1F">
      <w:pPr>
        <w:autoSpaceDE w:val="0"/>
        <w:autoSpaceDN w:val="0"/>
        <w:adjustRightInd w:val="0"/>
        <w:jc w:val="both"/>
        <w:rPr>
          <w:rFonts w:ascii="Times-Roman" w:hAnsi="Times-Roman" w:cs="Times-Roman"/>
          <w:color w:val="000000"/>
        </w:rPr>
      </w:pPr>
    </w:p>
    <w:p w14:paraId="3A2E69C7" w14:textId="77777777" w:rsidR="00E11D1F" w:rsidRDefault="00E11D1F"/>
    <w:sectPr w:rsidR="00E11D1F" w:rsidSect="00597774">
      <w:footerReference w:type="even" r:id="rId8"/>
      <w:footerReference w:type="default" r:id="rId9"/>
      <w:pgSz w:w="11906" w:h="16838"/>
      <w:pgMar w:top="1078" w:right="1417" w:bottom="899"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A3FDFD" w14:textId="77777777" w:rsidR="007D2062" w:rsidRDefault="007D2062">
      <w:r>
        <w:separator/>
      </w:r>
    </w:p>
  </w:endnote>
  <w:endnote w:type="continuationSeparator" w:id="0">
    <w:p w14:paraId="4CA08AD5" w14:textId="77777777" w:rsidR="007D2062" w:rsidRDefault="007D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1339A" w14:textId="77777777" w:rsidR="00DF2A4A" w:rsidRDefault="00DF2A4A" w:rsidP="00597774">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4E57AB4" w14:textId="77777777" w:rsidR="00DF2A4A" w:rsidRDefault="00DF2A4A" w:rsidP="00E11D1F">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E7510E" w14:textId="77777777" w:rsidR="00DF2A4A" w:rsidRDefault="00DF2A4A" w:rsidP="00597774">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4542F7">
      <w:rPr>
        <w:rStyle w:val="slostrany"/>
        <w:noProof/>
      </w:rPr>
      <w:t>2</w:t>
    </w:r>
    <w:r>
      <w:rPr>
        <w:rStyle w:val="slostrany"/>
      </w:rPr>
      <w:fldChar w:fldCharType="end"/>
    </w:r>
  </w:p>
  <w:p w14:paraId="441D4B8B" w14:textId="77777777" w:rsidR="00DF2A4A" w:rsidRDefault="00DF2A4A" w:rsidP="00E11D1F">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923475" w14:textId="77777777" w:rsidR="007D2062" w:rsidRDefault="007D2062">
      <w:r>
        <w:separator/>
      </w:r>
    </w:p>
  </w:footnote>
  <w:footnote w:type="continuationSeparator" w:id="0">
    <w:p w14:paraId="550AE9C8" w14:textId="77777777" w:rsidR="007D2062" w:rsidRDefault="007D20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07024"/>
    <w:multiLevelType w:val="hybridMultilevel"/>
    <w:tmpl w:val="3BB285A0"/>
    <w:lvl w:ilvl="0" w:tplc="041B000F">
      <w:start w:val="1"/>
      <w:numFmt w:val="decimal"/>
      <w:lvlText w:val="%1."/>
      <w:lvlJc w:val="left"/>
      <w:pPr>
        <w:ind w:left="720" w:hanging="360"/>
      </w:pPr>
      <w:rPr>
        <w:rFonts w:ascii="Times New Roman" w:hAnsi="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E806A23"/>
    <w:multiLevelType w:val="hybridMultilevel"/>
    <w:tmpl w:val="B900AE06"/>
    <w:lvl w:ilvl="0" w:tplc="B024F36A">
      <w:start w:val="1"/>
      <w:numFmt w:val="decimal"/>
      <w:lvlText w:val="%1."/>
      <w:lvlJc w:val="left"/>
      <w:pPr>
        <w:ind w:left="720" w:hanging="360"/>
      </w:pPr>
      <w:rPr>
        <w:rFonts w:hint="default"/>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EF94EA6"/>
    <w:multiLevelType w:val="hybridMultilevel"/>
    <w:tmpl w:val="4274BE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D9263F"/>
    <w:multiLevelType w:val="hybridMultilevel"/>
    <w:tmpl w:val="2E06E87A"/>
    <w:lvl w:ilvl="0" w:tplc="B26EB2BA">
      <w:numFmt w:val="bullet"/>
      <w:lvlText w:val="-"/>
      <w:lvlJc w:val="left"/>
      <w:pPr>
        <w:tabs>
          <w:tab w:val="num" w:pos="-351"/>
        </w:tabs>
        <w:ind w:left="-351" w:hanging="360"/>
      </w:pPr>
      <w:rPr>
        <w:rFonts w:ascii="Times New Roman" w:eastAsia="Times New Roman" w:hAnsi="Times New Roman" w:cs="Times New Roman" w:hint="default"/>
      </w:rPr>
    </w:lvl>
    <w:lvl w:ilvl="1" w:tplc="04050003" w:tentative="1">
      <w:start w:val="1"/>
      <w:numFmt w:val="bullet"/>
      <w:lvlText w:val="o"/>
      <w:lvlJc w:val="left"/>
      <w:pPr>
        <w:tabs>
          <w:tab w:val="num" w:pos="369"/>
        </w:tabs>
        <w:ind w:left="369" w:hanging="360"/>
      </w:pPr>
      <w:rPr>
        <w:rFonts w:ascii="Courier New" w:hAnsi="Courier New" w:cs="Courier New" w:hint="default"/>
      </w:rPr>
    </w:lvl>
    <w:lvl w:ilvl="2" w:tplc="04050005" w:tentative="1">
      <w:start w:val="1"/>
      <w:numFmt w:val="bullet"/>
      <w:lvlText w:val=""/>
      <w:lvlJc w:val="left"/>
      <w:pPr>
        <w:tabs>
          <w:tab w:val="num" w:pos="1089"/>
        </w:tabs>
        <w:ind w:left="1089" w:hanging="360"/>
      </w:pPr>
      <w:rPr>
        <w:rFonts w:ascii="Wingdings" w:hAnsi="Wingdings" w:hint="default"/>
      </w:rPr>
    </w:lvl>
    <w:lvl w:ilvl="3" w:tplc="04050001" w:tentative="1">
      <w:start w:val="1"/>
      <w:numFmt w:val="bullet"/>
      <w:lvlText w:val=""/>
      <w:lvlJc w:val="left"/>
      <w:pPr>
        <w:tabs>
          <w:tab w:val="num" w:pos="1809"/>
        </w:tabs>
        <w:ind w:left="1809" w:hanging="360"/>
      </w:pPr>
      <w:rPr>
        <w:rFonts w:ascii="Symbol" w:hAnsi="Symbol" w:hint="default"/>
      </w:rPr>
    </w:lvl>
    <w:lvl w:ilvl="4" w:tplc="04050003" w:tentative="1">
      <w:start w:val="1"/>
      <w:numFmt w:val="bullet"/>
      <w:lvlText w:val="o"/>
      <w:lvlJc w:val="left"/>
      <w:pPr>
        <w:tabs>
          <w:tab w:val="num" w:pos="2529"/>
        </w:tabs>
        <w:ind w:left="2529" w:hanging="360"/>
      </w:pPr>
      <w:rPr>
        <w:rFonts w:ascii="Courier New" w:hAnsi="Courier New" w:cs="Courier New" w:hint="default"/>
      </w:rPr>
    </w:lvl>
    <w:lvl w:ilvl="5" w:tplc="04050005" w:tentative="1">
      <w:start w:val="1"/>
      <w:numFmt w:val="bullet"/>
      <w:lvlText w:val=""/>
      <w:lvlJc w:val="left"/>
      <w:pPr>
        <w:tabs>
          <w:tab w:val="num" w:pos="3249"/>
        </w:tabs>
        <w:ind w:left="3249" w:hanging="360"/>
      </w:pPr>
      <w:rPr>
        <w:rFonts w:ascii="Wingdings" w:hAnsi="Wingdings" w:hint="default"/>
      </w:rPr>
    </w:lvl>
    <w:lvl w:ilvl="6" w:tplc="04050001" w:tentative="1">
      <w:start w:val="1"/>
      <w:numFmt w:val="bullet"/>
      <w:lvlText w:val=""/>
      <w:lvlJc w:val="left"/>
      <w:pPr>
        <w:tabs>
          <w:tab w:val="num" w:pos="3969"/>
        </w:tabs>
        <w:ind w:left="3969" w:hanging="360"/>
      </w:pPr>
      <w:rPr>
        <w:rFonts w:ascii="Symbol" w:hAnsi="Symbol" w:hint="default"/>
      </w:rPr>
    </w:lvl>
    <w:lvl w:ilvl="7" w:tplc="04050003" w:tentative="1">
      <w:start w:val="1"/>
      <w:numFmt w:val="bullet"/>
      <w:lvlText w:val="o"/>
      <w:lvlJc w:val="left"/>
      <w:pPr>
        <w:tabs>
          <w:tab w:val="num" w:pos="4689"/>
        </w:tabs>
        <w:ind w:left="4689" w:hanging="360"/>
      </w:pPr>
      <w:rPr>
        <w:rFonts w:ascii="Courier New" w:hAnsi="Courier New" w:cs="Courier New" w:hint="default"/>
      </w:rPr>
    </w:lvl>
    <w:lvl w:ilvl="8" w:tplc="04050005" w:tentative="1">
      <w:start w:val="1"/>
      <w:numFmt w:val="bullet"/>
      <w:lvlText w:val=""/>
      <w:lvlJc w:val="left"/>
      <w:pPr>
        <w:tabs>
          <w:tab w:val="num" w:pos="5409"/>
        </w:tabs>
        <w:ind w:left="5409" w:hanging="360"/>
      </w:pPr>
      <w:rPr>
        <w:rFonts w:ascii="Wingdings" w:hAnsi="Wingdings" w:hint="default"/>
      </w:rPr>
    </w:lvl>
  </w:abstractNum>
  <w:abstractNum w:abstractNumId="4" w15:restartNumberingAfterBreak="0">
    <w:nsid w:val="39204473"/>
    <w:multiLevelType w:val="hybridMultilevel"/>
    <w:tmpl w:val="4B101D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F95D36"/>
    <w:multiLevelType w:val="multilevel"/>
    <w:tmpl w:val="00644154"/>
    <w:lvl w:ilvl="0">
      <w:start w:val="1"/>
      <w:numFmt w:val="decimal"/>
      <w:pStyle w:val="lnok"/>
      <w:lvlText w:val="Čl. %1"/>
      <w:lvlJc w:val="left"/>
      <w:pPr>
        <w:tabs>
          <w:tab w:val="num" w:pos="6840"/>
        </w:tabs>
        <w:ind w:left="6007" w:firstLine="113"/>
      </w:pPr>
      <w:rPr>
        <w:rFonts w:ascii="Times New Roman" w:hAnsi="Times New Roman" w:cs="Times New Roman"/>
        <w:b/>
        <w:bCs/>
        <w:i w:val="0"/>
        <w:iCs w:val="0"/>
        <w:caps w:val="0"/>
        <w:smallCaps w:val="0"/>
        <w:strike w:val="0"/>
        <w:dstrike w:val="0"/>
        <w:vanish w:val="0"/>
        <w:color w:val="000000"/>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odsek"/>
      <w:lvlText w:val="(%2)"/>
      <w:lvlJc w:val="left"/>
      <w:pPr>
        <w:tabs>
          <w:tab w:val="num" w:pos="1078"/>
        </w:tabs>
      </w:pPr>
      <w:rPr>
        <w:rFonts w:hint="default"/>
        <w:strike w:val="0"/>
        <w:color w:val="auto"/>
      </w:rPr>
    </w:lvl>
    <w:lvl w:ilvl="2">
      <w:start w:val="1"/>
      <w:numFmt w:val="lowerLetter"/>
      <w:lvlText w:val="%3)"/>
      <w:lvlJc w:val="left"/>
      <w:pPr>
        <w:tabs>
          <w:tab w:val="num" w:pos="720"/>
        </w:tabs>
        <w:ind w:left="720" w:hanging="357"/>
      </w:pPr>
      <w:rPr>
        <w:rFonts w:hint="default"/>
      </w:rPr>
    </w:lvl>
    <w:lvl w:ilvl="3">
      <w:start w:val="1"/>
      <w:numFmt w:val="decimal"/>
      <w:lvlText w:val="%4."/>
      <w:lvlJc w:val="left"/>
      <w:pPr>
        <w:tabs>
          <w:tab w:val="num" w:pos="1077"/>
        </w:tabs>
        <w:ind w:left="1077" w:hanging="357"/>
      </w:pPr>
      <w:rPr>
        <w:rFonts w:hint="default"/>
      </w:rPr>
    </w:lvl>
    <w:lvl w:ilvl="4">
      <w:start w:val="1"/>
      <w:numFmt w:val="lowerLetter"/>
      <w:lvlText w:val="(%5)"/>
      <w:lvlJc w:val="left"/>
      <w:pPr>
        <w:tabs>
          <w:tab w:val="num" w:pos="1443"/>
        </w:tabs>
        <w:ind w:left="1443" w:hanging="360"/>
      </w:pPr>
      <w:rPr>
        <w:rFonts w:hint="default"/>
      </w:rPr>
    </w:lvl>
    <w:lvl w:ilvl="5">
      <w:start w:val="1"/>
      <w:numFmt w:val="lowerRoman"/>
      <w:lvlText w:val="(%6)"/>
      <w:lvlJc w:val="left"/>
      <w:pPr>
        <w:tabs>
          <w:tab w:val="num" w:pos="1803"/>
        </w:tabs>
        <w:ind w:left="1803" w:hanging="360"/>
      </w:pPr>
      <w:rPr>
        <w:rFonts w:hint="default"/>
      </w:rPr>
    </w:lvl>
    <w:lvl w:ilvl="6">
      <w:start w:val="1"/>
      <w:numFmt w:val="decimal"/>
      <w:lvlText w:val="%7."/>
      <w:lvlJc w:val="left"/>
      <w:pPr>
        <w:tabs>
          <w:tab w:val="num" w:pos="2163"/>
        </w:tabs>
        <w:ind w:left="2163" w:hanging="360"/>
      </w:pPr>
      <w:rPr>
        <w:rFonts w:hint="default"/>
      </w:rPr>
    </w:lvl>
    <w:lvl w:ilvl="7">
      <w:start w:val="1"/>
      <w:numFmt w:val="lowerLetter"/>
      <w:lvlText w:val="%8."/>
      <w:lvlJc w:val="left"/>
      <w:pPr>
        <w:tabs>
          <w:tab w:val="num" w:pos="2523"/>
        </w:tabs>
        <w:ind w:left="2523" w:hanging="360"/>
      </w:pPr>
      <w:rPr>
        <w:rFonts w:hint="default"/>
      </w:rPr>
    </w:lvl>
    <w:lvl w:ilvl="8">
      <w:start w:val="1"/>
      <w:numFmt w:val="lowerRoman"/>
      <w:lvlText w:val="%9."/>
      <w:lvlJc w:val="left"/>
      <w:pPr>
        <w:tabs>
          <w:tab w:val="num" w:pos="2883"/>
        </w:tabs>
        <w:ind w:left="2883" w:hanging="360"/>
      </w:pPr>
      <w:rPr>
        <w:rFonts w:hint="default"/>
      </w:rPr>
    </w:lvl>
  </w:abstractNum>
  <w:abstractNum w:abstractNumId="6" w15:restartNumberingAfterBreak="0">
    <w:nsid w:val="4E8B7044"/>
    <w:multiLevelType w:val="hybridMultilevel"/>
    <w:tmpl w:val="911AFEB8"/>
    <w:lvl w:ilvl="0" w:tplc="04050003">
      <w:start w:val="1"/>
      <w:numFmt w:val="bullet"/>
      <w:lvlText w:val="o"/>
      <w:lvlJc w:val="left"/>
      <w:pPr>
        <w:tabs>
          <w:tab w:val="num" w:pos="360"/>
        </w:tabs>
        <w:ind w:left="360" w:hanging="360"/>
      </w:pPr>
      <w:rPr>
        <w:rFonts w:ascii="Courier New" w:hAnsi="Courier New" w:hint="default"/>
      </w:rPr>
    </w:lvl>
    <w:lvl w:ilvl="1" w:tplc="04050007">
      <w:start w:val="1"/>
      <w:numFmt w:val="bullet"/>
      <w:lvlText w:val=""/>
      <w:lvlJc w:val="left"/>
      <w:pPr>
        <w:tabs>
          <w:tab w:val="num" w:pos="1440"/>
        </w:tabs>
        <w:ind w:left="1440" w:hanging="360"/>
      </w:pPr>
      <w:rPr>
        <w:rFonts w:ascii="Wingdings" w:hAnsi="Wingdings" w:hint="default"/>
        <w:sz w:val="16"/>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C86532C"/>
    <w:multiLevelType w:val="hybridMultilevel"/>
    <w:tmpl w:val="221E27E0"/>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7AB4CDF"/>
    <w:multiLevelType w:val="hybridMultilevel"/>
    <w:tmpl w:val="2EEC873A"/>
    <w:lvl w:ilvl="0" w:tplc="986E519C">
      <w:start w:val="3"/>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4"/>
  </w:num>
  <w:num w:numId="4">
    <w:abstractNumId w:val="2"/>
  </w:num>
  <w:num w:numId="5">
    <w:abstractNumId w:val="3"/>
  </w:num>
  <w:num w:numId="6">
    <w:abstractNumId w:val="8"/>
  </w:num>
  <w:num w:numId="7">
    <w:abstractNumId w:val="0"/>
  </w:num>
  <w:num w:numId="8">
    <w:abstractNumId w:val="7"/>
  </w:num>
  <w:num w:numId="9">
    <w:abstractNumId w:val="1"/>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D1F"/>
    <w:rsid w:val="000438B3"/>
    <w:rsid w:val="00056D7C"/>
    <w:rsid w:val="000C5991"/>
    <w:rsid w:val="000D7317"/>
    <w:rsid w:val="000E0182"/>
    <w:rsid w:val="000E5D39"/>
    <w:rsid w:val="0013061D"/>
    <w:rsid w:val="0013097C"/>
    <w:rsid w:val="00160B7A"/>
    <w:rsid w:val="001618D7"/>
    <w:rsid w:val="00167C0E"/>
    <w:rsid w:val="001848AF"/>
    <w:rsid w:val="001B16A9"/>
    <w:rsid w:val="001D53C5"/>
    <w:rsid w:val="001E0095"/>
    <w:rsid w:val="001E4F78"/>
    <w:rsid w:val="001E760F"/>
    <w:rsid w:val="001F3C86"/>
    <w:rsid w:val="00225FA5"/>
    <w:rsid w:val="0023235D"/>
    <w:rsid w:val="002329A3"/>
    <w:rsid w:val="0026501E"/>
    <w:rsid w:val="00267504"/>
    <w:rsid w:val="0026755B"/>
    <w:rsid w:val="00282B4A"/>
    <w:rsid w:val="002A057D"/>
    <w:rsid w:val="002B60A9"/>
    <w:rsid w:val="002C378C"/>
    <w:rsid w:val="003242E8"/>
    <w:rsid w:val="00334C16"/>
    <w:rsid w:val="00360BCC"/>
    <w:rsid w:val="00393232"/>
    <w:rsid w:val="003C14CD"/>
    <w:rsid w:val="003C5639"/>
    <w:rsid w:val="003D4C8E"/>
    <w:rsid w:val="003E29BE"/>
    <w:rsid w:val="003E2D10"/>
    <w:rsid w:val="003F028F"/>
    <w:rsid w:val="003F1F86"/>
    <w:rsid w:val="00425A7D"/>
    <w:rsid w:val="004542F7"/>
    <w:rsid w:val="004874E7"/>
    <w:rsid w:val="00495F94"/>
    <w:rsid w:val="004B289A"/>
    <w:rsid w:val="004C2A06"/>
    <w:rsid w:val="004D233F"/>
    <w:rsid w:val="00504FFC"/>
    <w:rsid w:val="00544517"/>
    <w:rsid w:val="00545EB1"/>
    <w:rsid w:val="005647A2"/>
    <w:rsid w:val="00597774"/>
    <w:rsid w:val="005F10F9"/>
    <w:rsid w:val="00605577"/>
    <w:rsid w:val="0060686D"/>
    <w:rsid w:val="00633873"/>
    <w:rsid w:val="00646035"/>
    <w:rsid w:val="0064720B"/>
    <w:rsid w:val="00690DC9"/>
    <w:rsid w:val="00697735"/>
    <w:rsid w:val="006B4481"/>
    <w:rsid w:val="006B58C0"/>
    <w:rsid w:val="006B6392"/>
    <w:rsid w:val="006C2EE9"/>
    <w:rsid w:val="006D1CB6"/>
    <w:rsid w:val="006E0763"/>
    <w:rsid w:val="006E3B45"/>
    <w:rsid w:val="0070337C"/>
    <w:rsid w:val="007174AE"/>
    <w:rsid w:val="007252E4"/>
    <w:rsid w:val="00741B0F"/>
    <w:rsid w:val="007735C8"/>
    <w:rsid w:val="00773BE1"/>
    <w:rsid w:val="00774837"/>
    <w:rsid w:val="0078648E"/>
    <w:rsid w:val="00797C2F"/>
    <w:rsid w:val="007A5DF3"/>
    <w:rsid w:val="007B2A99"/>
    <w:rsid w:val="007B2D1B"/>
    <w:rsid w:val="007C2337"/>
    <w:rsid w:val="007D2062"/>
    <w:rsid w:val="007E643C"/>
    <w:rsid w:val="007F6DBE"/>
    <w:rsid w:val="008171DE"/>
    <w:rsid w:val="00841039"/>
    <w:rsid w:val="0087396D"/>
    <w:rsid w:val="008D0421"/>
    <w:rsid w:val="008F4EA3"/>
    <w:rsid w:val="008F78E9"/>
    <w:rsid w:val="00910E02"/>
    <w:rsid w:val="00915832"/>
    <w:rsid w:val="00941253"/>
    <w:rsid w:val="0095154F"/>
    <w:rsid w:val="00964E04"/>
    <w:rsid w:val="009725A4"/>
    <w:rsid w:val="00973521"/>
    <w:rsid w:val="00976158"/>
    <w:rsid w:val="009804EA"/>
    <w:rsid w:val="009B77E3"/>
    <w:rsid w:val="009E445E"/>
    <w:rsid w:val="00A12794"/>
    <w:rsid w:val="00A74229"/>
    <w:rsid w:val="00A75479"/>
    <w:rsid w:val="00AA47CB"/>
    <w:rsid w:val="00AC5503"/>
    <w:rsid w:val="00AF6C27"/>
    <w:rsid w:val="00B42A58"/>
    <w:rsid w:val="00B81DEE"/>
    <w:rsid w:val="00B96D29"/>
    <w:rsid w:val="00BE3B86"/>
    <w:rsid w:val="00BF518E"/>
    <w:rsid w:val="00C15803"/>
    <w:rsid w:val="00C16E8D"/>
    <w:rsid w:val="00C61AA6"/>
    <w:rsid w:val="00C61AE8"/>
    <w:rsid w:val="00C95AF5"/>
    <w:rsid w:val="00CC2097"/>
    <w:rsid w:val="00CC7A79"/>
    <w:rsid w:val="00CE6FEE"/>
    <w:rsid w:val="00CF6816"/>
    <w:rsid w:val="00D12E0E"/>
    <w:rsid w:val="00D23E35"/>
    <w:rsid w:val="00D328A6"/>
    <w:rsid w:val="00D56A2B"/>
    <w:rsid w:val="00D70766"/>
    <w:rsid w:val="00D9029B"/>
    <w:rsid w:val="00DB31CC"/>
    <w:rsid w:val="00DC1A22"/>
    <w:rsid w:val="00DF2A4A"/>
    <w:rsid w:val="00E038E1"/>
    <w:rsid w:val="00E11D1F"/>
    <w:rsid w:val="00E203B6"/>
    <w:rsid w:val="00E427CE"/>
    <w:rsid w:val="00E606BA"/>
    <w:rsid w:val="00E63760"/>
    <w:rsid w:val="00EB5126"/>
    <w:rsid w:val="00EB57F9"/>
    <w:rsid w:val="00EF45D0"/>
    <w:rsid w:val="00F06D78"/>
    <w:rsid w:val="00F07817"/>
    <w:rsid w:val="00F1616F"/>
    <w:rsid w:val="00F22AE1"/>
    <w:rsid w:val="00F24F49"/>
    <w:rsid w:val="00F25843"/>
    <w:rsid w:val="00F83B5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DBFF71"/>
  <w15:docId w15:val="{CCB89921-1588-4FB0-A49C-A386D7073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11D1F"/>
    <w:rPr>
      <w:sz w:val="24"/>
      <w:szCs w:val="24"/>
    </w:rPr>
  </w:style>
  <w:style w:type="paragraph" w:styleId="Nadpis2">
    <w:name w:val="heading 2"/>
    <w:basedOn w:val="Normlny"/>
    <w:next w:val="Normlny"/>
    <w:qFormat/>
    <w:rsid w:val="00E11D1F"/>
    <w:pPr>
      <w:keepNext/>
      <w:spacing w:before="240" w:after="60"/>
      <w:outlineLvl w:val="1"/>
    </w:pPr>
    <w:rPr>
      <w:rFonts w:ascii="Arial" w:hAnsi="Arial" w:cs="Arial"/>
      <w:b/>
      <w:bCs/>
      <w:i/>
      <w:i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odsek">
    <w:name w:val="odsek"/>
    <w:basedOn w:val="Normlny"/>
    <w:rsid w:val="00E11D1F"/>
    <w:pPr>
      <w:numPr>
        <w:ilvl w:val="1"/>
        <w:numId w:val="1"/>
      </w:numPr>
      <w:tabs>
        <w:tab w:val="clear" w:pos="1078"/>
        <w:tab w:val="num" w:pos="510"/>
      </w:tabs>
      <w:spacing w:after="120"/>
      <w:jc w:val="both"/>
    </w:pPr>
    <w:rPr>
      <w:color w:val="000000"/>
    </w:rPr>
  </w:style>
  <w:style w:type="paragraph" w:customStyle="1" w:styleId="lnok">
    <w:name w:val="článok"/>
    <w:basedOn w:val="Normlny"/>
    <w:next w:val="odsek"/>
    <w:rsid w:val="00E11D1F"/>
    <w:pPr>
      <w:numPr>
        <w:numId w:val="1"/>
      </w:numPr>
      <w:spacing w:before="120" w:after="240"/>
      <w:jc w:val="center"/>
    </w:pPr>
    <w:rPr>
      <w:b/>
      <w:bCs/>
      <w:color w:val="000000"/>
      <w:sz w:val="26"/>
      <w:szCs w:val="26"/>
    </w:rPr>
  </w:style>
  <w:style w:type="paragraph" w:styleId="Pta">
    <w:name w:val="footer"/>
    <w:basedOn w:val="Normlny"/>
    <w:rsid w:val="00E11D1F"/>
    <w:pPr>
      <w:tabs>
        <w:tab w:val="center" w:pos="4536"/>
        <w:tab w:val="right" w:pos="9072"/>
      </w:tabs>
    </w:pPr>
  </w:style>
  <w:style w:type="character" w:styleId="slostrany">
    <w:name w:val="page number"/>
    <w:basedOn w:val="Predvolenpsmoodseku"/>
    <w:rsid w:val="00E11D1F"/>
  </w:style>
  <w:style w:type="character" w:styleId="Hypertextovprepojenie">
    <w:name w:val="Hyperlink"/>
    <w:basedOn w:val="Predvolenpsmoodseku"/>
    <w:rsid w:val="00E11D1F"/>
    <w:rPr>
      <w:color w:val="0000FF"/>
      <w:u w:val="single"/>
    </w:rPr>
  </w:style>
  <w:style w:type="paragraph" w:styleId="Odsekzoznamu">
    <w:name w:val="List Paragraph"/>
    <w:basedOn w:val="Normlny"/>
    <w:uiPriority w:val="34"/>
    <w:qFormat/>
    <w:rsid w:val="003E2D10"/>
    <w:pPr>
      <w:ind w:left="720"/>
      <w:contextualSpacing/>
    </w:pPr>
  </w:style>
  <w:style w:type="table" w:styleId="Mriekatabuky">
    <w:name w:val="Table Grid"/>
    <w:basedOn w:val="Normlnatabuka"/>
    <w:rsid w:val="002A05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2086E-A63E-44A0-AAF6-4B5B916CE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4019</Words>
  <Characters>25913</Characters>
  <Application>Microsoft Office Word</Application>
  <DocSecurity>0</DocSecurity>
  <Lines>215</Lines>
  <Paragraphs>59</Paragraphs>
  <ScaleCrop>false</ScaleCrop>
  <HeadingPairs>
    <vt:vector size="2" baseType="variant">
      <vt:variant>
        <vt:lpstr>Názov</vt:lpstr>
      </vt:variant>
      <vt:variant>
        <vt:i4>1</vt:i4>
      </vt:variant>
    </vt:vector>
  </HeadingPairs>
  <TitlesOfParts>
    <vt:vector size="1" baseType="lpstr">
      <vt:lpstr>Gymnázium a ZŠ Sándora Máraiho s vyučovacím jazykom maďarským,</vt:lpstr>
    </vt:vector>
  </TitlesOfParts>
  <Company/>
  <LinksUpToDate>false</LinksUpToDate>
  <CharactersWithSpaces>29873</CharactersWithSpaces>
  <SharedDoc>false</SharedDoc>
  <HLinks>
    <vt:vector size="24" baseType="variant">
      <vt:variant>
        <vt:i4>6815795</vt:i4>
      </vt:variant>
      <vt:variant>
        <vt:i4>9</vt:i4>
      </vt:variant>
      <vt:variant>
        <vt:i4>0</vt:i4>
      </vt:variant>
      <vt:variant>
        <vt:i4>5</vt:i4>
      </vt:variant>
      <vt:variant>
        <vt:lpwstr>http://www.statpedu.sk/</vt:lpwstr>
      </vt:variant>
      <vt:variant>
        <vt:lpwstr/>
      </vt:variant>
      <vt:variant>
        <vt:i4>6815795</vt:i4>
      </vt:variant>
      <vt:variant>
        <vt:i4>6</vt:i4>
      </vt:variant>
      <vt:variant>
        <vt:i4>0</vt:i4>
      </vt:variant>
      <vt:variant>
        <vt:i4>5</vt:i4>
      </vt:variant>
      <vt:variant>
        <vt:lpwstr>http://www.statpedu.sk/</vt:lpwstr>
      </vt:variant>
      <vt:variant>
        <vt:lpwstr/>
      </vt:variant>
      <vt:variant>
        <vt:i4>6815795</vt:i4>
      </vt:variant>
      <vt:variant>
        <vt:i4>3</vt:i4>
      </vt:variant>
      <vt:variant>
        <vt:i4>0</vt:i4>
      </vt:variant>
      <vt:variant>
        <vt:i4>5</vt:i4>
      </vt:variant>
      <vt:variant>
        <vt:lpwstr>http://www.statpedu.sk/</vt:lpwstr>
      </vt:variant>
      <vt:variant>
        <vt:lpwstr/>
      </vt:variant>
      <vt:variant>
        <vt:i4>6815795</vt:i4>
      </vt:variant>
      <vt:variant>
        <vt:i4>0</vt:i4>
      </vt:variant>
      <vt:variant>
        <vt:i4>0</vt:i4>
      </vt:variant>
      <vt:variant>
        <vt:i4>5</vt:i4>
      </vt:variant>
      <vt:variant>
        <vt:lpwstr>http://www.statpedu.sk/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Gymnázium a ZŠ Sándora Máraiho s vyučovacím jazykom maďarským,</dc:title>
  <dc:creator>profesor</dc:creator>
  <cp:lastModifiedBy>Používateľ systému Windows</cp:lastModifiedBy>
  <cp:revision>2</cp:revision>
  <cp:lastPrinted>2011-08-24T07:51:00Z</cp:lastPrinted>
  <dcterms:created xsi:type="dcterms:W3CDTF">2021-09-02T14:14:00Z</dcterms:created>
  <dcterms:modified xsi:type="dcterms:W3CDTF">2021-09-02T14:14:00Z</dcterms:modified>
</cp:coreProperties>
</file>