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D1F" w:rsidRPr="00C60886" w:rsidRDefault="00E11D1F" w:rsidP="00E11D1F">
      <w:pPr>
        <w:jc w:val="center"/>
        <w:rPr>
          <w:b/>
          <w:bCs/>
        </w:rPr>
      </w:pPr>
      <w:bookmarkStart w:id="0" w:name="_GoBack"/>
      <w:bookmarkEnd w:id="0"/>
      <w:r w:rsidRPr="00C60886">
        <w:rPr>
          <w:b/>
          <w:bCs/>
        </w:rPr>
        <w:t xml:space="preserve">Gymnázium a ZŠ Sándora Máraiho s vyučovacím jazykom maďarským, </w:t>
      </w:r>
    </w:p>
    <w:p w:rsidR="00E11D1F" w:rsidRPr="00C60886" w:rsidRDefault="00E11D1F" w:rsidP="00E11D1F">
      <w:pPr>
        <w:jc w:val="center"/>
        <w:rPr>
          <w:b/>
          <w:bCs/>
        </w:rPr>
      </w:pPr>
      <w:r w:rsidRPr="00C60886">
        <w:rPr>
          <w:b/>
          <w:bCs/>
        </w:rPr>
        <w:t>Kuzmányho 6, 041 74 Košice</w:t>
      </w:r>
    </w:p>
    <w:p w:rsidR="00E11D1F" w:rsidRPr="00C60886" w:rsidRDefault="00E11D1F" w:rsidP="00E11D1F">
      <w:pPr>
        <w:jc w:val="center"/>
        <w:rPr>
          <w:b/>
          <w:bCs/>
        </w:rPr>
      </w:pPr>
    </w:p>
    <w:p w:rsidR="00E11D1F" w:rsidRPr="00C60886" w:rsidRDefault="00E11D1F" w:rsidP="00E11D1F">
      <w:pPr>
        <w:jc w:val="center"/>
        <w:rPr>
          <w:b/>
          <w:bCs/>
        </w:rPr>
      </w:pPr>
      <w:r w:rsidRPr="00C60886">
        <w:rPr>
          <w:b/>
          <w:bCs/>
        </w:rPr>
        <w:t xml:space="preserve">Učebné osnovy vyučovacieho predmetu </w:t>
      </w:r>
      <w:r w:rsidR="00F77ABE">
        <w:rPr>
          <w:b/>
          <w:bCs/>
        </w:rPr>
        <w:t xml:space="preserve">španielsky </w:t>
      </w:r>
      <w:r w:rsidR="007B58AD" w:rsidRPr="00C60886">
        <w:rPr>
          <w:b/>
          <w:bCs/>
        </w:rPr>
        <w:t xml:space="preserve">jazyk </w:t>
      </w:r>
    </w:p>
    <w:p w:rsidR="00E11D1F" w:rsidRPr="00C60886" w:rsidRDefault="00E11D1F" w:rsidP="00E11D1F">
      <w:pPr>
        <w:rPr>
          <w:b/>
          <w:bCs/>
        </w:rPr>
      </w:pPr>
    </w:p>
    <w:p w:rsidR="00B81DEE" w:rsidRPr="00C60886" w:rsidRDefault="00E11D1F" w:rsidP="00E11D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C60886">
        <w:rPr>
          <w:b/>
        </w:rPr>
        <w:t>Názov predmetu:</w:t>
      </w:r>
      <w:r w:rsidRPr="00C60886">
        <w:t xml:space="preserve"> </w:t>
      </w:r>
      <w:r w:rsidR="00F77ABE">
        <w:t>Španielsky</w:t>
      </w:r>
      <w:r w:rsidR="007B58AD" w:rsidRPr="00C60886">
        <w:t xml:space="preserve"> jazyk</w:t>
      </w:r>
    </w:p>
    <w:p w:rsidR="00E11D1F" w:rsidRPr="00C60886" w:rsidRDefault="00E11D1F" w:rsidP="00E11D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C60886">
        <w:rPr>
          <w:b/>
        </w:rPr>
        <w:t>Časový rozsah výučby:</w:t>
      </w:r>
      <w:r w:rsidRPr="00C60886">
        <w:t xml:space="preserve"> </w:t>
      </w:r>
    </w:p>
    <w:p w:rsidR="007B58AD" w:rsidRPr="00C60886" w:rsidRDefault="00F77ABE" w:rsidP="007B58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80"/>
        </w:tabs>
      </w:pPr>
      <w:r>
        <w:t>I</w:t>
      </w:r>
      <w:r w:rsidR="00841039" w:rsidRPr="00C60886">
        <w:t>I.</w:t>
      </w:r>
      <w:r>
        <w:t xml:space="preserve"> </w:t>
      </w:r>
      <w:r w:rsidR="00841039" w:rsidRPr="00C60886">
        <w:t xml:space="preserve">ročník: </w:t>
      </w:r>
      <w:r w:rsidR="00207EA3">
        <w:t>3</w:t>
      </w:r>
      <w:r w:rsidR="007B58AD" w:rsidRPr="00C60886">
        <w:t xml:space="preserve"> hodiny/týždeň (ročne </w:t>
      </w:r>
      <w:r w:rsidR="00207EA3">
        <w:t>99</w:t>
      </w:r>
      <w:r w:rsidR="007B58AD" w:rsidRPr="00C60886">
        <w:t xml:space="preserve"> hodín)</w:t>
      </w:r>
    </w:p>
    <w:p w:rsidR="007B58AD" w:rsidRPr="00C60886" w:rsidRDefault="00F77ABE" w:rsidP="007B58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80"/>
        </w:tabs>
      </w:pPr>
      <w:r>
        <w:t>I</w:t>
      </w:r>
      <w:r w:rsidR="007B58AD" w:rsidRPr="00C60886">
        <w:t xml:space="preserve">II. ročník: </w:t>
      </w:r>
      <w:r w:rsidR="001F6C8A">
        <w:t>4</w:t>
      </w:r>
      <w:r w:rsidR="007B58AD" w:rsidRPr="00C60886">
        <w:t xml:space="preserve"> hodiny/týždeň (ročne </w:t>
      </w:r>
      <w:r w:rsidR="001F6C8A">
        <w:t>132</w:t>
      </w:r>
      <w:r w:rsidR="007B58AD" w:rsidRPr="00C60886">
        <w:t xml:space="preserve"> hodín)</w:t>
      </w:r>
    </w:p>
    <w:p w:rsidR="001F6C8A" w:rsidRPr="00C60886" w:rsidRDefault="001F6C8A" w:rsidP="001F6C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80"/>
        </w:tabs>
      </w:pPr>
      <w:r>
        <w:t>IV</w:t>
      </w:r>
      <w:r w:rsidRPr="00C60886">
        <w:t xml:space="preserve">. ročník: </w:t>
      </w:r>
      <w:r w:rsidR="00B37066">
        <w:t>3</w:t>
      </w:r>
      <w:r w:rsidRPr="00C60886">
        <w:t xml:space="preserve"> hodiny/týždeň (ročne </w:t>
      </w:r>
      <w:r w:rsidR="00B37066">
        <w:t>81</w:t>
      </w:r>
      <w:r w:rsidRPr="00C60886">
        <w:t xml:space="preserve"> hodín)</w:t>
      </w:r>
    </w:p>
    <w:p w:rsidR="00E11D1F" w:rsidRPr="00C60886" w:rsidRDefault="00E11D1F" w:rsidP="00E11D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C60886">
        <w:rPr>
          <w:b/>
        </w:rPr>
        <w:t>Názov Štátneho vzdelávacieho programu:</w:t>
      </w:r>
      <w:r w:rsidRPr="00C60886">
        <w:t xml:space="preserve"> </w:t>
      </w:r>
      <w:r w:rsidRPr="00C60886">
        <w:br/>
      </w:r>
      <w:r w:rsidR="004175E8" w:rsidRPr="00DA643F">
        <w:t>Inovovaný Štátny vzdelávací program pre gymnáziá (ISCED 3A) číslo: 2015-7846/10840:1-10B0</w:t>
      </w:r>
      <w:r w:rsidR="004175E8">
        <w:t xml:space="preserve"> (platné od 1. septembra 2015) </w:t>
      </w:r>
    </w:p>
    <w:p w:rsidR="00605577" w:rsidRPr="00C60886" w:rsidRDefault="00E11D1F" w:rsidP="00E11D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C60886">
        <w:rPr>
          <w:b/>
        </w:rPr>
        <w:t xml:space="preserve">Názov Školského vzdelávacieho programu:                                                                    </w:t>
      </w:r>
      <w:r w:rsidR="00605577" w:rsidRPr="00C60886">
        <w:rPr>
          <w:b/>
        </w:rPr>
        <w:t xml:space="preserve">ŠkVP </w:t>
      </w:r>
      <w:r w:rsidRPr="00C60886">
        <w:t xml:space="preserve">Gymnázium a základná škola </w:t>
      </w:r>
      <w:r w:rsidR="00605577" w:rsidRPr="00C60886">
        <w:t>Sándora Máraiho s vyučovacím jazykom maďarským, Kuzmányho 6, 041 74 Košice</w:t>
      </w:r>
    </w:p>
    <w:p w:rsidR="00E11D1F" w:rsidRPr="00C60886" w:rsidRDefault="00E11D1F" w:rsidP="00E11D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hu-HU"/>
        </w:rPr>
      </w:pPr>
      <w:r w:rsidRPr="00C60886">
        <w:rPr>
          <w:b/>
        </w:rPr>
        <w:t>Stupeň vzdelania:</w:t>
      </w:r>
      <w:r w:rsidRPr="00C60886">
        <w:t xml:space="preserve"> </w:t>
      </w:r>
      <w:r w:rsidR="00F77ABE">
        <w:t>vyšší</w:t>
      </w:r>
      <w:r w:rsidR="00B81DEE" w:rsidRPr="00C60886">
        <w:t xml:space="preserve"> st</w:t>
      </w:r>
      <w:r w:rsidR="007B58AD" w:rsidRPr="00C60886">
        <w:t>redný</w:t>
      </w:r>
    </w:p>
    <w:p w:rsidR="00E11D1F" w:rsidRPr="00C60886" w:rsidRDefault="00E11D1F" w:rsidP="00E11D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C60886">
        <w:rPr>
          <w:b/>
        </w:rPr>
        <w:t>Vyučovací jazyk:</w:t>
      </w:r>
      <w:r w:rsidRPr="00C60886">
        <w:t xml:space="preserve"> maďarský</w:t>
      </w:r>
    </w:p>
    <w:p w:rsidR="00E11D1F" w:rsidRPr="00C60886" w:rsidRDefault="00E11D1F" w:rsidP="00E11D1F">
      <w:pPr>
        <w:autoSpaceDE w:val="0"/>
        <w:autoSpaceDN w:val="0"/>
        <w:adjustRightInd w:val="0"/>
        <w:ind w:left="360"/>
        <w:jc w:val="both"/>
        <w:rPr>
          <w:b/>
          <w:bCs/>
          <w:color w:val="000000"/>
        </w:rPr>
      </w:pPr>
    </w:p>
    <w:p w:rsidR="00E11D1F" w:rsidRPr="00C60886" w:rsidRDefault="00E11D1F" w:rsidP="00E11D1F">
      <w:pPr>
        <w:autoSpaceDE w:val="0"/>
        <w:autoSpaceDN w:val="0"/>
        <w:adjustRightInd w:val="0"/>
        <w:jc w:val="both"/>
      </w:pPr>
    </w:p>
    <w:p w:rsidR="00E11D1F" w:rsidRPr="00C60886" w:rsidRDefault="00E11D1F" w:rsidP="00E11D1F">
      <w:pPr>
        <w:jc w:val="center"/>
        <w:rPr>
          <w:b/>
          <w:color w:val="000000"/>
        </w:rPr>
      </w:pPr>
      <w:r w:rsidRPr="00C60886">
        <w:rPr>
          <w:b/>
          <w:color w:val="000000"/>
        </w:rPr>
        <w:t>Charakteristika vyučovacieho predmetu</w:t>
      </w:r>
      <w:r w:rsidR="009E445E" w:rsidRPr="00C60886">
        <w:rPr>
          <w:b/>
          <w:color w:val="000000"/>
        </w:rPr>
        <w:t xml:space="preserve"> </w:t>
      </w:r>
    </w:p>
    <w:p w:rsidR="00714438" w:rsidRDefault="00714438" w:rsidP="00714438">
      <w:pPr>
        <w:jc w:val="both"/>
        <w:rPr>
          <w:sz w:val="22"/>
          <w:szCs w:val="22"/>
        </w:rPr>
      </w:pPr>
    </w:p>
    <w:p w:rsidR="00714438" w:rsidRPr="004C4BC7" w:rsidRDefault="00714438" w:rsidP="00714438">
      <w:pPr>
        <w:ind w:firstLine="708"/>
        <w:jc w:val="both"/>
        <w:rPr>
          <w:bCs/>
        </w:rPr>
      </w:pPr>
      <w:r w:rsidRPr="004C4BC7">
        <w:t>Cieľom výučby ďalšieho cudzieho jazyka je dosiahnutie úrovne A2, a tak podporovať vzájomné porozumenie medzi ľuďmi, umožniť každodennú komunikáciu medzi nimi a poukázať na multikult</w:t>
      </w:r>
      <w:r w:rsidR="00823BA5" w:rsidRPr="004C4BC7">
        <w:t>úr</w:t>
      </w:r>
      <w:r w:rsidRPr="004C4BC7">
        <w:t xml:space="preserve">ne vzťahy a hodnoty. Osvojenie si základov ďalšieho </w:t>
      </w:r>
      <w:r w:rsidRPr="004C4BC7">
        <w:rPr>
          <w:bCs/>
        </w:rPr>
        <w:t>cudzieho jazyka pomáha žiakovi prekonávať bariéry, a tak prispievať k zvýšeniu jeho mobility v osobnom živote, v ďalšom štúdiu v rámci Európskej úni</w:t>
      </w:r>
      <w:r w:rsidR="004C4BC7">
        <w:rPr>
          <w:bCs/>
        </w:rPr>
        <w:t>e</w:t>
      </w:r>
      <w:r w:rsidRPr="004C4BC7">
        <w:rPr>
          <w:bCs/>
        </w:rPr>
        <w:t xml:space="preserve"> a napokon uplatnení sa na trhu práce. Zároveň u žiakov pestuje schopnosť samostatne rozvíjať získané vedomosti, zručnosti a návyky prehlbovať si ďalším štúdiom znalosť príslušného cudzieho jazyka.</w:t>
      </w:r>
    </w:p>
    <w:p w:rsidR="00714438" w:rsidRPr="004C4BC7" w:rsidRDefault="00714438" w:rsidP="00714438">
      <w:pPr>
        <w:ind w:firstLine="708"/>
        <w:jc w:val="both"/>
        <w:rPr>
          <w:bCs/>
        </w:rPr>
      </w:pPr>
      <w:r w:rsidRPr="004C4BC7">
        <w:rPr>
          <w:bCs/>
        </w:rPr>
        <w:t>Obsahom vyučovania druhého cudzieho jazyka je systematické formovanie a prehlbovanie vedomostí, zručností a návykov zameraných na tieto oblasti:</w:t>
      </w:r>
    </w:p>
    <w:p w:rsidR="00714438" w:rsidRPr="004C4BC7" w:rsidRDefault="00714438" w:rsidP="00714438">
      <w:pPr>
        <w:numPr>
          <w:ilvl w:val="0"/>
          <w:numId w:val="28"/>
        </w:numPr>
        <w:jc w:val="both"/>
        <w:rPr>
          <w:bCs/>
        </w:rPr>
      </w:pPr>
      <w:r w:rsidRPr="004C4BC7">
        <w:t>zvukovú a grafickú stránku jazyka, jeho slovnú zásobu v základných tematických okruhoch a každodenných situáciách a gramatiku;</w:t>
      </w:r>
    </w:p>
    <w:p w:rsidR="00714438" w:rsidRPr="004C4BC7" w:rsidRDefault="00714438" w:rsidP="00714438">
      <w:pPr>
        <w:numPr>
          <w:ilvl w:val="0"/>
          <w:numId w:val="28"/>
        </w:numPr>
        <w:jc w:val="both"/>
        <w:rPr>
          <w:bCs/>
        </w:rPr>
      </w:pPr>
      <w:r w:rsidRPr="004C4BC7">
        <w:t>reč ako fungovanie jazyka v procese komunikácie, t.j. na osvojenie receptívnych a produktívnych rečových zručností;</w:t>
      </w:r>
    </w:p>
    <w:p w:rsidR="00714438" w:rsidRPr="004C4BC7" w:rsidRDefault="00714438" w:rsidP="00714438">
      <w:pPr>
        <w:numPr>
          <w:ilvl w:val="0"/>
          <w:numId w:val="28"/>
        </w:numPr>
        <w:jc w:val="both"/>
        <w:rPr>
          <w:bCs/>
        </w:rPr>
      </w:pPr>
      <w:r w:rsidRPr="004C4BC7">
        <w:t>vybrané krajinovedné informácie príslušnej jazykovej oblasti a rozvíjanie multikult</w:t>
      </w:r>
      <w:r w:rsidR="00823BA5" w:rsidRPr="004C4BC7">
        <w:t>úr</w:t>
      </w:r>
      <w:r w:rsidRPr="004C4BC7">
        <w:t>neho prehľadu;</w:t>
      </w:r>
    </w:p>
    <w:p w:rsidR="00714438" w:rsidRPr="004C4BC7" w:rsidRDefault="00714438" w:rsidP="00714438">
      <w:pPr>
        <w:numPr>
          <w:ilvl w:val="0"/>
          <w:numId w:val="28"/>
        </w:numPr>
        <w:jc w:val="both"/>
        <w:rPr>
          <w:bCs/>
        </w:rPr>
      </w:pPr>
      <w:r w:rsidRPr="004C4BC7">
        <w:t>všeobecné učebné zručnosti, ktoré žiakovi umožňujú efektívne sa učiť;</w:t>
      </w:r>
    </w:p>
    <w:p w:rsidR="00714438" w:rsidRPr="004C4BC7" w:rsidRDefault="00714438" w:rsidP="00714438">
      <w:pPr>
        <w:numPr>
          <w:ilvl w:val="0"/>
          <w:numId w:val="28"/>
        </w:numPr>
        <w:jc w:val="both"/>
        <w:rPr>
          <w:bCs/>
        </w:rPr>
      </w:pPr>
      <w:r w:rsidRPr="004C4BC7">
        <w:t>získavať, spracovávať a uchovávať informácie obsiahnuté v cudzojazyčných textoch nielen z učebníc, ale aj z internetu, nahrávok a filmových ukážok;</w:t>
      </w:r>
    </w:p>
    <w:p w:rsidR="00714438" w:rsidRPr="004C4BC7" w:rsidRDefault="00714438" w:rsidP="00714438">
      <w:pPr>
        <w:numPr>
          <w:ilvl w:val="0"/>
          <w:numId w:val="28"/>
        </w:numPr>
        <w:jc w:val="both"/>
        <w:rPr>
          <w:bCs/>
        </w:rPr>
      </w:pPr>
      <w:r w:rsidRPr="004C4BC7">
        <w:t>rozvoj osobnosti žiaka a vypestovanie návyku celoživotného  vzdelávania.</w:t>
      </w:r>
    </w:p>
    <w:p w:rsidR="00E11D1F" w:rsidRPr="004C4BC7" w:rsidRDefault="00E11D1F" w:rsidP="00E11D1F">
      <w:pPr>
        <w:autoSpaceDE w:val="0"/>
        <w:autoSpaceDN w:val="0"/>
        <w:adjustRightInd w:val="0"/>
        <w:rPr>
          <w:b/>
          <w:bCs/>
        </w:rPr>
      </w:pPr>
      <w:r w:rsidRPr="004C4BC7">
        <w:t xml:space="preserve"> </w:t>
      </w:r>
    </w:p>
    <w:p w:rsidR="00E11D1F" w:rsidRPr="003F4548" w:rsidRDefault="00E11D1F" w:rsidP="00E11D1F">
      <w:pPr>
        <w:autoSpaceDE w:val="0"/>
        <w:autoSpaceDN w:val="0"/>
        <w:adjustRightInd w:val="0"/>
        <w:rPr>
          <w:b/>
          <w:bCs/>
        </w:rPr>
      </w:pPr>
      <w:r w:rsidRPr="003F4548">
        <w:rPr>
          <w:b/>
          <w:bCs/>
        </w:rPr>
        <w:t>Hlavným zámerom predmetu</w:t>
      </w:r>
      <w:r w:rsidR="00B81DEE" w:rsidRPr="003F4548">
        <w:rPr>
          <w:b/>
          <w:bCs/>
        </w:rPr>
        <w:t xml:space="preserve"> </w:t>
      </w:r>
      <w:r w:rsidR="003F4548" w:rsidRPr="003F4548">
        <w:rPr>
          <w:b/>
          <w:bCs/>
        </w:rPr>
        <w:t>španielsky</w:t>
      </w:r>
      <w:r w:rsidR="005561F0" w:rsidRPr="003F4548">
        <w:rPr>
          <w:b/>
          <w:bCs/>
        </w:rPr>
        <w:t xml:space="preserve"> jazyk</w:t>
      </w:r>
      <w:r w:rsidRPr="003F4548">
        <w:rPr>
          <w:b/>
          <w:bCs/>
        </w:rPr>
        <w:t xml:space="preserve"> je:</w:t>
      </w:r>
    </w:p>
    <w:p w:rsidR="005561F0" w:rsidRPr="003F4548" w:rsidRDefault="003F4548" w:rsidP="003F4548">
      <w:pPr>
        <w:autoSpaceDE w:val="0"/>
        <w:autoSpaceDN w:val="0"/>
        <w:adjustRightInd w:val="0"/>
        <w:jc w:val="both"/>
      </w:pPr>
      <w:r>
        <w:t>o</w:t>
      </w:r>
      <w:r w:rsidRPr="003F4548">
        <w:t xml:space="preserve">boznámiť žiaka </w:t>
      </w:r>
      <w:r>
        <w:t xml:space="preserve">základmi </w:t>
      </w:r>
      <w:r w:rsidRPr="003F4548">
        <w:t>druh</w:t>
      </w:r>
      <w:r>
        <w:t>ého</w:t>
      </w:r>
      <w:r w:rsidRPr="003F4548">
        <w:t xml:space="preserve"> cudz</w:t>
      </w:r>
      <w:r>
        <w:t>ieho</w:t>
      </w:r>
      <w:r w:rsidRPr="003F4548">
        <w:t xml:space="preserve"> jazyk</w:t>
      </w:r>
      <w:r>
        <w:t>a</w:t>
      </w:r>
      <w:r w:rsidRPr="003F4548">
        <w:t xml:space="preserve"> a viesť ho k tomu, </w:t>
      </w:r>
      <w:r w:rsidR="005561F0" w:rsidRPr="003F4548">
        <w:t xml:space="preserve">aby </w:t>
      </w:r>
      <w:r w:rsidRPr="003F4548">
        <w:t xml:space="preserve">počas štyroch rokov štúdia </w:t>
      </w:r>
      <w:r w:rsidR="005561F0" w:rsidRPr="003F4548">
        <w:t xml:space="preserve">dosiahol úroveň A2 a dokázal: </w:t>
      </w:r>
    </w:p>
    <w:p w:rsidR="005561F0" w:rsidRPr="003F4548" w:rsidRDefault="005561F0" w:rsidP="005561F0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3F4548">
        <w:t>vedome získať nové vedomosti a zručnosti,</w:t>
      </w:r>
    </w:p>
    <w:p w:rsidR="005561F0" w:rsidRPr="003F4548" w:rsidRDefault="005561F0" w:rsidP="005561F0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3F4548">
        <w:t>opakovať si osvojené vedomosti a dop</w:t>
      </w:r>
      <w:r w:rsidR="003F4548">
        <w:t>ĺ</w:t>
      </w:r>
      <w:r w:rsidRPr="003F4548">
        <w:t>ňať si ich,</w:t>
      </w:r>
    </w:p>
    <w:p w:rsidR="005561F0" w:rsidRPr="003F4548" w:rsidRDefault="005561F0" w:rsidP="005561F0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3F4548">
        <w:t>uvedomovať si stratégie učenia sa pri osvojovaní si cudzieho jazyka,</w:t>
      </w:r>
    </w:p>
    <w:p w:rsidR="005561F0" w:rsidRPr="003F4548" w:rsidRDefault="005561F0" w:rsidP="005561F0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3F4548">
        <w:t>opísať rôzne stratégie učenia sa s cieľom pochopiť ich a používať,</w:t>
      </w:r>
    </w:p>
    <w:p w:rsidR="005561F0" w:rsidRPr="003F4548" w:rsidRDefault="005561F0" w:rsidP="005561F0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3F4548">
        <w:t>pochopiť potrebu vzdelávania sa v cudzom jazyku,</w:t>
      </w:r>
    </w:p>
    <w:p w:rsidR="005561F0" w:rsidRPr="003F4548" w:rsidRDefault="005561F0" w:rsidP="005561F0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3F4548">
        <w:lastRenderedPageBreak/>
        <w:t>dopĺňať si vedomosti a rozvíjať zručnosti, prepájať ich s už osvojeným učivom, systematizovať</w:t>
      </w:r>
      <w:r w:rsidR="003F4548">
        <w:t xml:space="preserve"> i</w:t>
      </w:r>
      <w:r w:rsidRPr="003F4548">
        <w:t xml:space="preserve">ch a využívať pre svoj ďalší rozvoj a reálny život, </w:t>
      </w:r>
    </w:p>
    <w:p w:rsidR="005561F0" w:rsidRPr="003F4548" w:rsidRDefault="005561F0" w:rsidP="005561F0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3F4548">
        <w:t>kriticky hodnotiť svoj pokrok, prijímať spätnú väzbu a uvedomovať si možnosti svojho</w:t>
      </w:r>
      <w:r w:rsidR="003F4548">
        <w:t xml:space="preserve"> </w:t>
      </w:r>
      <w:r w:rsidRPr="003F4548">
        <w:t>rozvoja,</w:t>
      </w:r>
    </w:p>
    <w:p w:rsidR="005561F0" w:rsidRPr="003F4548" w:rsidRDefault="005561F0" w:rsidP="005561F0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3F4548">
        <w:t>udržať pozornosť pri prijímaní informácií,</w:t>
      </w:r>
    </w:p>
    <w:p w:rsidR="005561F0" w:rsidRPr="003F4548" w:rsidRDefault="005561F0" w:rsidP="005561F0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3F4548">
        <w:t>pochopiť zámer zadanej úlohy,</w:t>
      </w:r>
    </w:p>
    <w:p w:rsidR="005561F0" w:rsidRPr="003F4548" w:rsidRDefault="005561F0" w:rsidP="005561F0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3F4548">
        <w:t>účinne spolupracovať vo dvojiciach i v pracovných skupinách,</w:t>
      </w:r>
    </w:p>
    <w:p w:rsidR="005561F0" w:rsidRPr="003F4548" w:rsidRDefault="005561F0" w:rsidP="005561F0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3F4548">
        <w:t>aktívne a často využívať doteraz osvojený jazyk,</w:t>
      </w:r>
    </w:p>
    <w:p w:rsidR="005561F0" w:rsidRPr="003F4548" w:rsidRDefault="005561F0" w:rsidP="005561F0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3F4548">
        <w:t xml:space="preserve">pri samostatnom štúdiu využívať dostupné materiály, </w:t>
      </w:r>
    </w:p>
    <w:p w:rsidR="00E11D1F" w:rsidRPr="003F4548" w:rsidRDefault="005561F0" w:rsidP="005561F0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3F4548">
        <w:t>byť otvorený kultúrnej a etnickej rôznorodosti.</w:t>
      </w:r>
    </w:p>
    <w:p w:rsidR="00E11D1F" w:rsidRPr="00446234" w:rsidRDefault="00E11D1F" w:rsidP="00E11D1F">
      <w:pPr>
        <w:jc w:val="both"/>
        <w:rPr>
          <w:highlight w:val="yellow"/>
        </w:rPr>
      </w:pPr>
    </w:p>
    <w:p w:rsidR="00E11D1F" w:rsidRPr="003F4548" w:rsidRDefault="00E11D1F" w:rsidP="005E25AE">
      <w:pPr>
        <w:jc w:val="center"/>
        <w:rPr>
          <w:b/>
        </w:rPr>
      </w:pPr>
      <w:r w:rsidRPr="003F4548">
        <w:rPr>
          <w:b/>
        </w:rPr>
        <w:t xml:space="preserve">Tematické celky predmetu </w:t>
      </w:r>
      <w:r w:rsidR="003F4548" w:rsidRPr="003F4548">
        <w:rPr>
          <w:b/>
        </w:rPr>
        <w:t>španiels</w:t>
      </w:r>
      <w:r w:rsidR="005E25AE">
        <w:rPr>
          <w:b/>
        </w:rPr>
        <w:t>k</w:t>
      </w:r>
      <w:r w:rsidR="003F4548" w:rsidRPr="003F4548">
        <w:rPr>
          <w:b/>
        </w:rPr>
        <w:t>y</w:t>
      </w:r>
      <w:r w:rsidR="003E52F6" w:rsidRPr="003F4548">
        <w:rPr>
          <w:b/>
        </w:rPr>
        <w:t xml:space="preserve"> jazyk</w:t>
      </w:r>
      <w:r w:rsidR="00F25843" w:rsidRPr="003F4548">
        <w:rPr>
          <w:b/>
        </w:rPr>
        <w:t xml:space="preserve"> </w:t>
      </w:r>
      <w:r w:rsidRPr="003F4548">
        <w:rPr>
          <w:b/>
        </w:rPr>
        <w:t>(hlavné okruhy vzdelávania):</w:t>
      </w:r>
    </w:p>
    <w:p w:rsidR="003A1331" w:rsidRPr="00C7366C" w:rsidRDefault="003A1331" w:rsidP="003A1331">
      <w:pPr>
        <w:jc w:val="both"/>
        <w:rPr>
          <w:b/>
          <w:u w:val="single"/>
        </w:rPr>
      </w:pPr>
      <w:r w:rsidRPr="00C7366C">
        <w:rPr>
          <w:b/>
          <w:u w:val="single"/>
        </w:rPr>
        <w:t>II. ročník: 99 hodín</w:t>
      </w:r>
    </w:p>
    <w:p w:rsidR="003A1331" w:rsidRPr="00C7366C" w:rsidRDefault="003A1331" w:rsidP="003A1331">
      <w:pPr>
        <w:ind w:left="708"/>
        <w:jc w:val="both"/>
      </w:pPr>
      <w:r w:rsidRPr="00C7366C">
        <w:t xml:space="preserve">1. Rodina a spoločnosť </w:t>
      </w:r>
    </w:p>
    <w:p w:rsidR="003A1331" w:rsidRPr="00C7366C" w:rsidRDefault="003A1331" w:rsidP="003A1331">
      <w:pPr>
        <w:ind w:left="708"/>
        <w:jc w:val="both"/>
      </w:pPr>
      <w:r w:rsidRPr="00C7366C">
        <w:t xml:space="preserve">2. Náš domov </w:t>
      </w:r>
    </w:p>
    <w:p w:rsidR="001F6C8A" w:rsidRDefault="003A1331" w:rsidP="003A1331">
      <w:pPr>
        <w:ind w:left="708"/>
        <w:jc w:val="both"/>
      </w:pPr>
      <w:r w:rsidRPr="00C7366C">
        <w:t xml:space="preserve">3. Vzdelávanie a práca </w:t>
      </w:r>
    </w:p>
    <w:p w:rsidR="003A1331" w:rsidRPr="00C7366C" w:rsidRDefault="00C7366C" w:rsidP="003A1331">
      <w:pPr>
        <w:ind w:left="708"/>
        <w:jc w:val="both"/>
      </w:pPr>
      <w:r w:rsidRPr="00C7366C">
        <w:t xml:space="preserve">4. Človek a príroda </w:t>
      </w:r>
    </w:p>
    <w:p w:rsidR="003A1331" w:rsidRPr="00C7366C" w:rsidRDefault="003A1331" w:rsidP="003A1331">
      <w:pPr>
        <w:ind w:left="708"/>
        <w:jc w:val="both"/>
      </w:pPr>
      <w:r w:rsidRPr="00C7366C">
        <w:t xml:space="preserve">5. Voľný čas a záľuby </w:t>
      </w:r>
    </w:p>
    <w:p w:rsidR="001F6C8A" w:rsidRDefault="003A1331" w:rsidP="003A1331">
      <w:pPr>
        <w:ind w:left="708"/>
        <w:jc w:val="both"/>
      </w:pPr>
      <w:r w:rsidRPr="00C7366C">
        <w:t xml:space="preserve">6. Výživa a zdravie </w:t>
      </w:r>
    </w:p>
    <w:p w:rsidR="003A1331" w:rsidRPr="00C7366C" w:rsidRDefault="003A1331" w:rsidP="003A1331">
      <w:pPr>
        <w:ind w:left="708"/>
        <w:jc w:val="both"/>
      </w:pPr>
      <w:r w:rsidRPr="00C7366C">
        <w:t>7. Uprostred multiku</w:t>
      </w:r>
      <w:r w:rsidR="00C7366C" w:rsidRPr="00C7366C">
        <w:t xml:space="preserve">ltúrnej spoločnosti </w:t>
      </w:r>
    </w:p>
    <w:p w:rsidR="003A1331" w:rsidRPr="00C7366C" w:rsidRDefault="003A1331" w:rsidP="003A1331">
      <w:pPr>
        <w:ind w:left="708"/>
        <w:jc w:val="both"/>
      </w:pPr>
      <w:r w:rsidRPr="00C7366C">
        <w:t xml:space="preserve">8. Krajiny, mestá a miesta </w:t>
      </w:r>
    </w:p>
    <w:p w:rsidR="003A1331" w:rsidRPr="00C7366C" w:rsidRDefault="003A1331" w:rsidP="003A1331">
      <w:pPr>
        <w:ind w:left="708"/>
        <w:jc w:val="both"/>
      </w:pPr>
      <w:r w:rsidRPr="00C7366C">
        <w:t xml:space="preserve">9. Vzory a ideály </w:t>
      </w:r>
    </w:p>
    <w:p w:rsidR="003A1331" w:rsidRPr="00C7366C" w:rsidRDefault="003A1331" w:rsidP="003A1331">
      <w:pPr>
        <w:ind w:left="708"/>
        <w:jc w:val="both"/>
      </w:pPr>
      <w:r w:rsidRPr="00C7366C">
        <w:t xml:space="preserve">10. Slovensko </w:t>
      </w:r>
    </w:p>
    <w:p w:rsidR="003A1331" w:rsidRPr="00C7366C" w:rsidRDefault="003A1331" w:rsidP="003A1331">
      <w:pPr>
        <w:ind w:left="708"/>
        <w:jc w:val="both"/>
      </w:pPr>
      <w:r w:rsidRPr="00C7366C">
        <w:t xml:space="preserve">11. Krajina, ktorej jazyk sa učím </w:t>
      </w:r>
    </w:p>
    <w:p w:rsidR="001F6C8A" w:rsidRDefault="00C7366C" w:rsidP="003A1331">
      <w:pPr>
        <w:ind w:left="708"/>
        <w:jc w:val="both"/>
      </w:pPr>
      <w:r w:rsidRPr="00C7366C">
        <w:t xml:space="preserve">12. Odievanie a móda </w:t>
      </w:r>
    </w:p>
    <w:p w:rsidR="00C7366C" w:rsidRPr="00C7366C" w:rsidRDefault="00C7366C" w:rsidP="003A1331">
      <w:pPr>
        <w:ind w:left="708"/>
        <w:jc w:val="both"/>
      </w:pPr>
      <w:r w:rsidRPr="00C7366C">
        <w:t xml:space="preserve">13. Človek na cestách </w:t>
      </w:r>
    </w:p>
    <w:p w:rsidR="003A1331" w:rsidRPr="00C7366C" w:rsidRDefault="003A1331" w:rsidP="003A1331">
      <w:pPr>
        <w:ind w:left="708"/>
        <w:jc w:val="both"/>
      </w:pPr>
      <w:r w:rsidRPr="00C7366C">
        <w:t>1</w:t>
      </w:r>
      <w:r w:rsidR="0084687B">
        <w:t>4</w:t>
      </w:r>
      <w:r w:rsidRPr="00C7366C">
        <w:t xml:space="preserve">. Gramatika </w:t>
      </w:r>
    </w:p>
    <w:p w:rsidR="003A1331" w:rsidRPr="003A1331" w:rsidRDefault="003A1331" w:rsidP="00E11D1F">
      <w:pPr>
        <w:jc w:val="both"/>
        <w:rPr>
          <w:b/>
          <w:color w:val="FF0000"/>
          <w:u w:val="single"/>
        </w:rPr>
      </w:pPr>
    </w:p>
    <w:p w:rsidR="00E11D1F" w:rsidRPr="00603A8A" w:rsidRDefault="003F4548" w:rsidP="00E11D1F">
      <w:pPr>
        <w:jc w:val="both"/>
        <w:rPr>
          <w:b/>
          <w:u w:val="single"/>
        </w:rPr>
      </w:pPr>
      <w:r w:rsidRPr="00603A8A">
        <w:rPr>
          <w:b/>
          <w:u w:val="single"/>
        </w:rPr>
        <w:t>I</w:t>
      </w:r>
      <w:r w:rsidR="00E11D1F" w:rsidRPr="00603A8A">
        <w:rPr>
          <w:b/>
          <w:u w:val="single"/>
        </w:rPr>
        <w:t xml:space="preserve">II. ročník: </w:t>
      </w:r>
      <w:r w:rsidR="001F6C8A">
        <w:rPr>
          <w:b/>
          <w:u w:val="single"/>
        </w:rPr>
        <w:t>132</w:t>
      </w:r>
      <w:r w:rsidR="00E11D1F" w:rsidRPr="00603A8A">
        <w:rPr>
          <w:b/>
          <w:u w:val="single"/>
        </w:rPr>
        <w:t xml:space="preserve"> hodín</w:t>
      </w:r>
    </w:p>
    <w:p w:rsidR="001F6C8A" w:rsidRDefault="00E61A05" w:rsidP="009551DD">
      <w:pPr>
        <w:ind w:left="708"/>
        <w:jc w:val="both"/>
      </w:pPr>
      <w:r w:rsidRPr="00603A8A">
        <w:t>1.</w:t>
      </w:r>
      <w:r w:rsidR="00603A8A" w:rsidRPr="00603A8A">
        <w:t xml:space="preserve"> </w:t>
      </w:r>
      <w:r w:rsidR="001F6C8A">
        <w:t>Rodina a spoločnosť</w:t>
      </w:r>
    </w:p>
    <w:p w:rsidR="001F6C8A" w:rsidRDefault="001F6C8A" w:rsidP="009551DD">
      <w:pPr>
        <w:ind w:left="708"/>
        <w:jc w:val="both"/>
      </w:pPr>
      <w:r>
        <w:t>2. Náš domov</w:t>
      </w:r>
    </w:p>
    <w:p w:rsidR="001F6C8A" w:rsidRDefault="001F6C8A" w:rsidP="001F6C8A">
      <w:pPr>
        <w:ind w:left="708"/>
        <w:jc w:val="both"/>
      </w:pPr>
      <w:r>
        <w:t>3. Človek na cestách</w:t>
      </w:r>
    </w:p>
    <w:p w:rsidR="001F6C8A" w:rsidRDefault="001F6C8A" w:rsidP="001F6C8A">
      <w:pPr>
        <w:ind w:left="708"/>
        <w:jc w:val="both"/>
      </w:pPr>
      <w:r>
        <w:t>4. Vzdelávanie a práca</w:t>
      </w:r>
    </w:p>
    <w:p w:rsidR="001F6C8A" w:rsidRDefault="001F6C8A" w:rsidP="001F6C8A">
      <w:pPr>
        <w:ind w:left="708"/>
        <w:jc w:val="both"/>
      </w:pPr>
      <w:r>
        <w:t xml:space="preserve">5. Človek a príroda </w:t>
      </w:r>
    </w:p>
    <w:p w:rsidR="001F6C8A" w:rsidRDefault="001F6C8A" w:rsidP="001F6C8A">
      <w:pPr>
        <w:ind w:left="708"/>
        <w:jc w:val="both"/>
      </w:pPr>
      <w:r>
        <w:t>6. Voľný čas a záľuby</w:t>
      </w:r>
    </w:p>
    <w:p w:rsidR="001F6C8A" w:rsidRDefault="001F6C8A" w:rsidP="001F6C8A">
      <w:pPr>
        <w:ind w:left="708"/>
        <w:jc w:val="both"/>
      </w:pPr>
      <w:r>
        <w:t>7</w:t>
      </w:r>
      <w:r w:rsidRPr="00603A8A">
        <w:t xml:space="preserve">. Výživa a zdravie </w:t>
      </w:r>
    </w:p>
    <w:p w:rsidR="001F6C8A" w:rsidRDefault="001F6C8A" w:rsidP="001F6C8A">
      <w:pPr>
        <w:ind w:left="708"/>
        <w:jc w:val="both"/>
      </w:pPr>
      <w:r>
        <w:t>8. Odievanie a móda</w:t>
      </w:r>
    </w:p>
    <w:p w:rsidR="001F6C8A" w:rsidRDefault="001F6C8A" w:rsidP="001F6C8A">
      <w:pPr>
        <w:ind w:left="708"/>
        <w:jc w:val="both"/>
      </w:pPr>
      <w:r>
        <w:t>9. Šport nám, my športu</w:t>
      </w:r>
    </w:p>
    <w:p w:rsidR="001F6C8A" w:rsidRPr="00603A8A" w:rsidRDefault="001F6C8A" w:rsidP="001F6C8A">
      <w:pPr>
        <w:ind w:left="708"/>
        <w:jc w:val="both"/>
      </w:pPr>
      <w:r>
        <w:t>10. Obchod a služby</w:t>
      </w:r>
    </w:p>
    <w:p w:rsidR="00E61A05" w:rsidRPr="00603A8A" w:rsidRDefault="001F6C8A" w:rsidP="001F6C8A">
      <w:pPr>
        <w:ind w:left="708"/>
        <w:jc w:val="both"/>
      </w:pPr>
      <w:r>
        <w:t>11.</w:t>
      </w:r>
      <w:r w:rsidR="00E61A05" w:rsidRPr="00603A8A">
        <w:t xml:space="preserve"> Mládež a jej svet </w:t>
      </w:r>
    </w:p>
    <w:p w:rsidR="00635442" w:rsidRDefault="001F6C8A" w:rsidP="009551DD">
      <w:pPr>
        <w:ind w:left="708"/>
        <w:jc w:val="both"/>
      </w:pPr>
      <w:r>
        <w:t>12</w:t>
      </w:r>
      <w:r w:rsidR="00E61A05" w:rsidRPr="00603A8A">
        <w:t xml:space="preserve">. </w:t>
      </w:r>
      <w:r w:rsidR="00635442" w:rsidRPr="00603A8A">
        <w:t xml:space="preserve">Krajina, ktorej jazyk sa učím </w:t>
      </w:r>
    </w:p>
    <w:p w:rsidR="003D5085" w:rsidRPr="00DD792A" w:rsidRDefault="00DD792A" w:rsidP="00CB3AB6">
      <w:pPr>
        <w:ind w:left="708"/>
        <w:jc w:val="both"/>
      </w:pPr>
      <w:r w:rsidRPr="00DD792A">
        <w:t>1</w:t>
      </w:r>
      <w:r w:rsidR="001F6C8A">
        <w:t>3</w:t>
      </w:r>
      <w:r w:rsidR="003D5085" w:rsidRPr="00DD792A">
        <w:t xml:space="preserve">. Gramatika </w:t>
      </w:r>
    </w:p>
    <w:p w:rsidR="00635442" w:rsidRDefault="00635442" w:rsidP="005F684B">
      <w:pPr>
        <w:jc w:val="both"/>
        <w:rPr>
          <w:b/>
          <w:highlight w:val="yellow"/>
          <w:u w:val="single"/>
        </w:rPr>
      </w:pPr>
    </w:p>
    <w:p w:rsidR="003A1331" w:rsidRPr="005E25AE" w:rsidRDefault="003A1331" w:rsidP="003A1331">
      <w:pPr>
        <w:jc w:val="both"/>
        <w:rPr>
          <w:b/>
          <w:u w:val="single"/>
        </w:rPr>
      </w:pPr>
      <w:r w:rsidRPr="005E25AE">
        <w:rPr>
          <w:b/>
          <w:u w:val="single"/>
        </w:rPr>
        <w:t xml:space="preserve">IV. ročník: </w:t>
      </w:r>
      <w:r w:rsidR="00BD59F7">
        <w:rPr>
          <w:b/>
          <w:u w:val="single"/>
        </w:rPr>
        <w:t>81</w:t>
      </w:r>
      <w:r w:rsidRPr="005E25AE">
        <w:rPr>
          <w:b/>
          <w:u w:val="single"/>
        </w:rPr>
        <w:t xml:space="preserve"> hodín</w:t>
      </w:r>
    </w:p>
    <w:p w:rsidR="003A1331" w:rsidRPr="009C7FDD" w:rsidRDefault="003A1331" w:rsidP="003A1331">
      <w:pPr>
        <w:ind w:left="708"/>
        <w:jc w:val="both"/>
      </w:pPr>
      <w:r>
        <w:t xml:space="preserve">1. </w:t>
      </w:r>
      <w:r w:rsidR="001F6C8A">
        <w:t>Ľudské telo, starostlivosť o zdravie</w:t>
      </w:r>
    </w:p>
    <w:p w:rsidR="003A1331" w:rsidRPr="009C7FDD" w:rsidRDefault="003A1331" w:rsidP="003A1331">
      <w:pPr>
        <w:ind w:left="708"/>
        <w:jc w:val="both"/>
      </w:pPr>
      <w:r>
        <w:t xml:space="preserve">2. </w:t>
      </w:r>
      <w:r w:rsidR="001F6C8A">
        <w:t>Človek na cestách</w:t>
      </w:r>
      <w:r w:rsidRPr="009C7FDD">
        <w:t xml:space="preserve"> </w:t>
      </w:r>
    </w:p>
    <w:p w:rsidR="003A1331" w:rsidRPr="009C7FDD" w:rsidRDefault="003A1331" w:rsidP="003A1331">
      <w:pPr>
        <w:ind w:left="708"/>
        <w:jc w:val="both"/>
      </w:pPr>
      <w:r>
        <w:t xml:space="preserve">3. </w:t>
      </w:r>
      <w:r w:rsidRPr="009C7FDD">
        <w:t xml:space="preserve">Vzdelávanie a práca </w:t>
      </w:r>
    </w:p>
    <w:p w:rsidR="003A1331" w:rsidRDefault="003A1331" w:rsidP="003A1331">
      <w:pPr>
        <w:ind w:left="708"/>
        <w:jc w:val="both"/>
      </w:pPr>
      <w:r>
        <w:t>4</w:t>
      </w:r>
      <w:r w:rsidRPr="009C7FDD">
        <w:t xml:space="preserve">. Človek a príroda </w:t>
      </w:r>
    </w:p>
    <w:p w:rsidR="001F6C8A" w:rsidRPr="009C7FDD" w:rsidRDefault="001F6C8A" w:rsidP="003A1331">
      <w:pPr>
        <w:ind w:left="708"/>
        <w:jc w:val="both"/>
      </w:pPr>
      <w:r>
        <w:t>5. Kultúra a umenie</w:t>
      </w:r>
    </w:p>
    <w:p w:rsidR="003A1331" w:rsidRPr="009C7FDD" w:rsidRDefault="001F6C8A" w:rsidP="003A1331">
      <w:pPr>
        <w:ind w:left="708"/>
        <w:jc w:val="both"/>
      </w:pPr>
      <w:r>
        <w:t>6</w:t>
      </w:r>
      <w:r w:rsidR="003A1331" w:rsidRPr="009C7FDD">
        <w:t xml:space="preserve">. Slovensko </w:t>
      </w:r>
    </w:p>
    <w:p w:rsidR="003A1331" w:rsidRDefault="001F6C8A" w:rsidP="003A1331">
      <w:pPr>
        <w:ind w:left="708"/>
        <w:jc w:val="both"/>
      </w:pPr>
      <w:r>
        <w:t>7</w:t>
      </w:r>
      <w:r w:rsidR="003A1331" w:rsidRPr="009C7FDD">
        <w:t xml:space="preserve">. Krajina, ktorej jazyk sa učím </w:t>
      </w:r>
    </w:p>
    <w:p w:rsidR="00BD59F7" w:rsidRDefault="00BD59F7" w:rsidP="003A1331">
      <w:pPr>
        <w:ind w:left="708"/>
        <w:jc w:val="both"/>
      </w:pPr>
      <w:r>
        <w:t>8. Voľný čas a záľuby</w:t>
      </w:r>
    </w:p>
    <w:p w:rsidR="00E11D1F" w:rsidRDefault="00E11D1F" w:rsidP="00E11D1F">
      <w:pPr>
        <w:jc w:val="center"/>
        <w:rPr>
          <w:b/>
          <w:color w:val="000000"/>
        </w:rPr>
      </w:pPr>
      <w:r w:rsidRPr="003F4548">
        <w:rPr>
          <w:b/>
          <w:color w:val="000000"/>
        </w:rPr>
        <w:lastRenderedPageBreak/>
        <w:t>Ciele vyučovacieho predmetu</w:t>
      </w:r>
    </w:p>
    <w:p w:rsidR="001F6C8A" w:rsidRPr="003F4548" w:rsidRDefault="001F6C8A" w:rsidP="00E11D1F">
      <w:pPr>
        <w:jc w:val="center"/>
        <w:rPr>
          <w:b/>
          <w:color w:val="000000"/>
        </w:rPr>
      </w:pPr>
    </w:p>
    <w:p w:rsidR="004D55E6" w:rsidRDefault="00C60886" w:rsidP="004D55E6">
      <w:pPr>
        <w:pStyle w:val="CM32"/>
        <w:spacing w:after="0" w:line="253" w:lineRule="atLeast"/>
        <w:ind w:firstLine="357"/>
        <w:jc w:val="both"/>
        <w:rPr>
          <w:rFonts w:ascii="Times New Roman" w:hAnsi="Times New Roman" w:cs="Times New Roman"/>
        </w:rPr>
      </w:pPr>
      <w:r w:rsidRPr="007F79CB">
        <w:rPr>
          <w:rFonts w:ascii="Times New Roman" w:hAnsi="Times New Roman" w:cs="Times New Roman"/>
        </w:rPr>
        <w:t xml:space="preserve">Základným cieľom vyučovacieho predmetu </w:t>
      </w:r>
      <w:r w:rsidR="009C7FDD" w:rsidRPr="007F79CB">
        <w:rPr>
          <w:rFonts w:ascii="Times New Roman" w:hAnsi="Times New Roman" w:cs="Times New Roman"/>
        </w:rPr>
        <w:t>španielsky</w:t>
      </w:r>
      <w:r w:rsidRPr="007F79CB">
        <w:rPr>
          <w:rFonts w:ascii="Times New Roman" w:hAnsi="Times New Roman" w:cs="Times New Roman"/>
        </w:rPr>
        <w:t xml:space="preserve"> jazyk je sprostredkovať žiakom jazykové a všeobecné kompetencie tak, aby rozvíjali komunikatívnu kompetenciu ako prostriedok dorozumievania a myslenia, na podávanie a výmenu informácií. Jazykové vzdelávanie má vychovávať žiakov ku kultivovanému jazykovému prejavu a podieľať sa na rozvoji ich duševného rozvoja. Cieľové kompetencie majú charakter všeobecne formulovaných požiadaviek na vedomosti a zručnosti, ktoré si má žiak osvojiť v priebehu štúdia. Jazykové vzdelávanie má pripraviť žiakov na aktívny život v multikultúrnej spoločnosti, k osvojeniu si</w:t>
      </w:r>
      <w:r w:rsidR="007F79CB">
        <w:rPr>
          <w:rFonts w:ascii="Times New Roman" w:hAnsi="Times New Roman" w:cs="Times New Roman"/>
        </w:rPr>
        <w:t xml:space="preserve"> praktických rečových zručností</w:t>
      </w:r>
      <w:r w:rsidRPr="007F79CB">
        <w:rPr>
          <w:rFonts w:ascii="Times New Roman" w:hAnsi="Times New Roman" w:cs="Times New Roman"/>
        </w:rPr>
        <w:t>, pripraviť žiakov na ich účasť v priamej a nepriamej komunikácii vrátane prístupu k informačným zdrojom a rozširovať ich poznatky o svete, prispievať k formovaniu osobnosti žiakov, rozvíjať ich schopnosti učiť sa po celý ž</w:t>
      </w:r>
      <w:r w:rsidR="0042635D">
        <w:rPr>
          <w:rFonts w:ascii="Times New Roman" w:hAnsi="Times New Roman" w:cs="Times New Roman"/>
        </w:rPr>
        <w:t xml:space="preserve">ivot, učiť ich byť vnímavými k rôznym </w:t>
      </w:r>
      <w:r w:rsidRPr="007F79CB">
        <w:rPr>
          <w:rFonts w:ascii="Times New Roman" w:hAnsi="Times New Roman" w:cs="Times New Roman"/>
        </w:rPr>
        <w:t>kultúr</w:t>
      </w:r>
      <w:r w:rsidR="0042635D">
        <w:rPr>
          <w:rFonts w:ascii="Times New Roman" w:hAnsi="Times New Roman" w:cs="Times New Roman"/>
        </w:rPr>
        <w:t>am</w:t>
      </w:r>
      <w:r w:rsidRPr="007F79CB">
        <w:rPr>
          <w:rFonts w:ascii="Times New Roman" w:hAnsi="Times New Roman" w:cs="Times New Roman"/>
        </w:rPr>
        <w:t xml:space="preserve">, disponovať schopnosťami používať rôzne spôsoby dorozumievania s inými kultúrami. Ciele vzdelávanie v </w:t>
      </w:r>
      <w:r w:rsidR="0042635D">
        <w:rPr>
          <w:rFonts w:ascii="Times New Roman" w:hAnsi="Times New Roman" w:cs="Times New Roman"/>
        </w:rPr>
        <w:t>španielskom</w:t>
      </w:r>
      <w:r w:rsidRPr="007F79CB">
        <w:rPr>
          <w:rFonts w:ascii="Times New Roman" w:hAnsi="Times New Roman" w:cs="Times New Roman"/>
        </w:rPr>
        <w:t xml:space="preserve"> jazyku zodpovedajú výstupnej úrovni Spoločného európskeho referenčného rámca jazykovej spôsobilosti. </w:t>
      </w:r>
    </w:p>
    <w:p w:rsidR="00487BD3" w:rsidRDefault="00C60886" w:rsidP="004D55E6">
      <w:pPr>
        <w:pStyle w:val="CM32"/>
        <w:spacing w:after="0" w:line="253" w:lineRule="atLeast"/>
        <w:ind w:firstLine="357"/>
        <w:jc w:val="both"/>
        <w:rPr>
          <w:rFonts w:ascii="Times New Roman" w:hAnsi="Times New Roman" w:cs="Times New Roman"/>
        </w:rPr>
      </w:pPr>
      <w:r w:rsidRPr="007F79CB">
        <w:rPr>
          <w:rFonts w:ascii="Times New Roman" w:hAnsi="Times New Roman" w:cs="Times New Roman"/>
        </w:rPr>
        <w:t xml:space="preserve">Cieľom vzdelávanie v predmete </w:t>
      </w:r>
      <w:r w:rsidR="0042635D">
        <w:rPr>
          <w:rFonts w:ascii="Times New Roman" w:hAnsi="Times New Roman" w:cs="Times New Roman"/>
        </w:rPr>
        <w:t>španielsky</w:t>
      </w:r>
      <w:r w:rsidR="00487BD3">
        <w:rPr>
          <w:rFonts w:ascii="Times New Roman" w:hAnsi="Times New Roman" w:cs="Times New Roman"/>
        </w:rPr>
        <w:t xml:space="preserve"> jazyk je, aby žiak získal komunikačné kompetencie, ktoré mu umožňujú používať konkrétne jazykové prostriedky v komunikácii.</w:t>
      </w:r>
    </w:p>
    <w:p w:rsidR="00487BD3" w:rsidRDefault="00487BD3" w:rsidP="006E6EC6">
      <w:pPr>
        <w:pStyle w:val="CM32"/>
        <w:spacing w:after="0" w:line="253" w:lineRule="atLeast"/>
        <w:ind w:firstLine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Komunikačné kompetencie zahŕňajú nasledovné zložky:</w:t>
      </w:r>
    </w:p>
    <w:p w:rsidR="006E6EC6" w:rsidRPr="006E6EC6" w:rsidRDefault="006E6EC6" w:rsidP="006E6EC6">
      <w:pPr>
        <w:pStyle w:val="CM32"/>
        <w:numPr>
          <w:ilvl w:val="0"/>
          <w:numId w:val="30"/>
        </w:numPr>
        <w:spacing w:after="0" w:line="253" w:lineRule="atLeast"/>
        <w:jc w:val="both"/>
        <w:rPr>
          <w:rFonts w:ascii="Times New Roman" w:hAnsi="Times New Roman" w:cs="Times New Roman"/>
          <w:u w:val="single"/>
        </w:rPr>
      </w:pPr>
      <w:r w:rsidRPr="006E6EC6">
        <w:rPr>
          <w:rFonts w:ascii="Times New Roman" w:hAnsi="Times New Roman" w:cs="Times New Roman"/>
          <w:u w:val="single"/>
        </w:rPr>
        <w:t xml:space="preserve">Jazyková kompetencia </w:t>
      </w:r>
    </w:p>
    <w:p w:rsidR="006E6EC6" w:rsidRDefault="006E6EC6" w:rsidP="006E6EC6">
      <w:pPr>
        <w:pStyle w:val="CM32"/>
        <w:spacing w:after="0" w:line="253" w:lineRule="atLeast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Viesť žiaka k tomu, aby dokázal používať: </w:t>
      </w:r>
    </w:p>
    <w:p w:rsidR="006E6EC6" w:rsidRDefault="006E6EC6" w:rsidP="006E6EC6">
      <w:pPr>
        <w:pStyle w:val="CM32"/>
        <w:numPr>
          <w:ilvl w:val="0"/>
          <w:numId w:val="31"/>
        </w:numPr>
        <w:spacing w:after="0" w:line="253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bežné slovná a slovné spojenia nevyhnutné pre uspokojovanie jednoduchých komunikačných potrieb, </w:t>
      </w:r>
    </w:p>
    <w:p w:rsidR="006E6EC6" w:rsidRDefault="006E6EC6" w:rsidP="006E6EC6">
      <w:pPr>
        <w:pStyle w:val="CM32"/>
        <w:numPr>
          <w:ilvl w:val="0"/>
          <w:numId w:val="31"/>
        </w:numPr>
        <w:spacing w:after="0" w:line="253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základné vetné modely a vedel komunikovať o osvojených témach prostredníctvom naučených výrazov, </w:t>
      </w:r>
    </w:p>
    <w:p w:rsidR="006E6EC6" w:rsidRDefault="006E6EC6" w:rsidP="006E6EC6">
      <w:pPr>
        <w:pStyle w:val="CM32"/>
        <w:numPr>
          <w:ilvl w:val="0"/>
          <w:numId w:val="31"/>
        </w:numPr>
        <w:spacing w:after="0" w:line="253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osvojenú slovnú zásobu tak, aby si vedel poradiť v každodenných situáciách, </w:t>
      </w:r>
    </w:p>
    <w:p w:rsidR="006E6EC6" w:rsidRDefault="006E6EC6" w:rsidP="006E6EC6">
      <w:pPr>
        <w:pStyle w:val="CM32"/>
        <w:numPr>
          <w:ilvl w:val="0"/>
          <w:numId w:val="31"/>
        </w:numPr>
        <w:spacing w:after="0" w:line="253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niektoré jednoduché gramatické štruktúry cudzieho jazyka, aj keď sa niekedy dopúšťa základných chýb, ale je mu rozumieť.</w:t>
      </w:r>
    </w:p>
    <w:p w:rsidR="006E6EC6" w:rsidRPr="006E6EC6" w:rsidRDefault="006E6EC6" w:rsidP="006E6EC6">
      <w:pPr>
        <w:pStyle w:val="Default"/>
      </w:pPr>
    </w:p>
    <w:p w:rsidR="006E6EC6" w:rsidRPr="00853D63" w:rsidRDefault="006E6EC6" w:rsidP="006E6EC6">
      <w:pPr>
        <w:pStyle w:val="Default"/>
        <w:numPr>
          <w:ilvl w:val="0"/>
          <w:numId w:val="30"/>
        </w:numPr>
        <w:rPr>
          <w:rFonts w:ascii="Times New Roman" w:hAnsi="Times New Roman" w:cs="Times New Roman"/>
          <w:u w:val="single"/>
        </w:rPr>
      </w:pPr>
      <w:r w:rsidRPr="00853D63">
        <w:rPr>
          <w:rFonts w:ascii="Times New Roman" w:hAnsi="Times New Roman" w:cs="Times New Roman"/>
          <w:u w:val="single"/>
        </w:rPr>
        <w:t>Sociolingvistická kompetencia</w:t>
      </w:r>
    </w:p>
    <w:p w:rsidR="006E6EC6" w:rsidRDefault="006E6EC6" w:rsidP="006E6EC6">
      <w:pPr>
        <w:pStyle w:val="Default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Žiak má osvojené určité sociolingvistické kompetencie, ktoré si ďalej rozvíja tak, aby dokázal:</w:t>
      </w:r>
    </w:p>
    <w:p w:rsidR="006E6EC6" w:rsidRDefault="006E6EC6" w:rsidP="00853D63">
      <w:pPr>
        <w:pStyle w:val="Defaul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komunikovať v bežných spoločenských situáciách,</w:t>
      </w:r>
    </w:p>
    <w:p w:rsidR="006E6EC6" w:rsidRDefault="006E6EC6" w:rsidP="00853D63">
      <w:pPr>
        <w:pStyle w:val="Defaul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jednoducho sa vyjadrovať pomocou základných funkcií jazyka, akými sú výmena informácií, žiadosť, jednoduché vyjadrenie vlastných názorov, pozvanie, ospravedlnenie atď.</w:t>
      </w:r>
    </w:p>
    <w:p w:rsidR="006E6EC6" w:rsidRPr="006E6EC6" w:rsidRDefault="00853D63" w:rsidP="006E6EC6">
      <w:pPr>
        <w:pStyle w:val="Default"/>
        <w:numPr>
          <w:ilvl w:val="0"/>
          <w:numId w:val="32"/>
        </w:numPr>
        <w:jc w:val="both"/>
      </w:pPr>
      <w:r w:rsidRPr="00853D63">
        <w:rPr>
          <w:rFonts w:ascii="Times New Roman" w:hAnsi="Times New Roman" w:cs="Times New Roman"/>
        </w:rPr>
        <w:t>udržiavať základnú spoločenskú konverzáciu prostredníctvom bežných výrazov, pričom vzhľadom na limitovanú slovnú zásobu a gramatiku je nútený podstatne zjednodušiť obsah svojej výpovede.</w:t>
      </w:r>
    </w:p>
    <w:p w:rsidR="006E6EC6" w:rsidRPr="006E6EC6" w:rsidRDefault="006E6EC6" w:rsidP="006E6EC6">
      <w:pPr>
        <w:pStyle w:val="Default"/>
      </w:pPr>
    </w:p>
    <w:p w:rsidR="006E6EC6" w:rsidRPr="00853D63" w:rsidRDefault="00853D63" w:rsidP="00853D63">
      <w:pPr>
        <w:pStyle w:val="CM32"/>
        <w:numPr>
          <w:ilvl w:val="0"/>
          <w:numId w:val="30"/>
        </w:numPr>
        <w:spacing w:after="0" w:line="253" w:lineRule="atLeast"/>
        <w:jc w:val="both"/>
        <w:rPr>
          <w:rFonts w:ascii="Times New Roman" w:hAnsi="Times New Roman" w:cs="Times New Roman"/>
          <w:u w:val="single"/>
        </w:rPr>
      </w:pPr>
      <w:r w:rsidRPr="00853D63">
        <w:rPr>
          <w:rFonts w:ascii="Times New Roman" w:hAnsi="Times New Roman" w:cs="Times New Roman"/>
          <w:u w:val="single"/>
        </w:rPr>
        <w:t>Pragmatická kompetencia</w:t>
      </w:r>
    </w:p>
    <w:p w:rsidR="00853D63" w:rsidRDefault="00853D63" w:rsidP="00853D63">
      <w:pPr>
        <w:pStyle w:val="Default"/>
        <w:ind w:left="708"/>
        <w:jc w:val="both"/>
        <w:rPr>
          <w:rFonts w:ascii="Times New Roman" w:hAnsi="Times New Roman" w:cs="Times New Roman"/>
        </w:rPr>
      </w:pPr>
      <w:r w:rsidRPr="00853D63">
        <w:rPr>
          <w:rFonts w:ascii="Times New Roman" w:hAnsi="Times New Roman" w:cs="Times New Roman"/>
        </w:rPr>
        <w:t>Žiak svoje pragmatické kompetencie rozvíja tak, aby dokázal:</w:t>
      </w:r>
    </w:p>
    <w:p w:rsidR="00853D63" w:rsidRDefault="00853D63" w:rsidP="00853D63">
      <w:pPr>
        <w:pStyle w:val="Default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sformulovať svoje myšlienky v súlade s vyžadovanou stratégiou (zámer, téma, logická následnosť),</w:t>
      </w:r>
    </w:p>
    <w:p w:rsidR="00853D63" w:rsidRDefault="00853D63" w:rsidP="00853D63">
      <w:pPr>
        <w:pStyle w:val="Default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funkčne využívať základné jazykové prostriedky na získavanie informácií, na jednoduché vyjadrenie odmietnutia, túžby, zámeru, záujmu, prekvapenia atď.,</w:t>
      </w:r>
    </w:p>
    <w:p w:rsidR="00853D63" w:rsidRDefault="00853D63" w:rsidP="00853D63">
      <w:pPr>
        <w:pStyle w:val="Default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vytvoriť jednoduchý interaktívny text za účelom výmeny informácií,</w:t>
      </w:r>
    </w:p>
    <w:p w:rsidR="00853D63" w:rsidRDefault="00853D63" w:rsidP="00853D63">
      <w:pPr>
        <w:pStyle w:val="Default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používať jednoduché výrazové prostriedky na začatie, udržanie a ukončenie krátkeho dialógu,</w:t>
      </w:r>
    </w:p>
    <w:p w:rsidR="00853D63" w:rsidRPr="00853D63" w:rsidRDefault="00853D63" w:rsidP="00853D63">
      <w:pPr>
        <w:pStyle w:val="Default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používať základné konektory na spájanie jednoduchých viet potrebných na vyrozprávanie alebo opis príbehu v logickom časovom slede.</w:t>
      </w:r>
    </w:p>
    <w:p w:rsidR="00E11D1F" w:rsidRPr="00446234" w:rsidRDefault="00E11D1F" w:rsidP="00E11D1F">
      <w:pPr>
        <w:jc w:val="both"/>
        <w:rPr>
          <w:highlight w:val="yellow"/>
        </w:rPr>
      </w:pPr>
    </w:p>
    <w:p w:rsidR="00BD59F7" w:rsidRDefault="00BD59F7" w:rsidP="00853D63">
      <w:pPr>
        <w:jc w:val="center"/>
        <w:rPr>
          <w:b/>
          <w:color w:val="000000"/>
        </w:rPr>
      </w:pPr>
    </w:p>
    <w:p w:rsidR="00E11D1F" w:rsidRPr="00853D63" w:rsidRDefault="00E11D1F" w:rsidP="00853D63">
      <w:pPr>
        <w:jc w:val="center"/>
        <w:rPr>
          <w:b/>
          <w:color w:val="000000"/>
        </w:rPr>
      </w:pPr>
      <w:r w:rsidRPr="00853D63">
        <w:rPr>
          <w:b/>
          <w:color w:val="000000"/>
        </w:rPr>
        <w:lastRenderedPageBreak/>
        <w:t>Výchovné a vzdelávacie stratégie</w:t>
      </w:r>
    </w:p>
    <w:p w:rsidR="00C60886" w:rsidRPr="00853D63" w:rsidRDefault="001F6C8A" w:rsidP="00853D63">
      <w:pPr>
        <w:pStyle w:val="CM9"/>
        <w:spacing w:line="240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Vo</w:t>
      </w:r>
      <w:r w:rsidR="00C60886" w:rsidRPr="00853D63">
        <w:rPr>
          <w:rFonts w:ascii="Times New Roman" w:hAnsi="Times New Roman" w:cs="Times New Roman"/>
        </w:rPr>
        <w:t xml:space="preserve"> vyučovacom predmete </w:t>
      </w:r>
      <w:r w:rsidR="00853D63" w:rsidRPr="00853D63">
        <w:rPr>
          <w:rFonts w:ascii="Times New Roman" w:hAnsi="Times New Roman" w:cs="Times New Roman"/>
        </w:rPr>
        <w:t>španielsky</w:t>
      </w:r>
      <w:r w:rsidR="00C60886" w:rsidRPr="00853D63">
        <w:rPr>
          <w:rFonts w:ascii="Times New Roman" w:hAnsi="Times New Roman" w:cs="Times New Roman"/>
        </w:rPr>
        <w:t xml:space="preserve"> jazyk sa využívajú pre utváranie a na rozvíjanie kľúčových kompetencií výchovné a vzdelávacie stratégie, ktoré žiakom umožňujú rozvíjať: </w:t>
      </w:r>
    </w:p>
    <w:p w:rsidR="00C60886" w:rsidRPr="00853D63" w:rsidRDefault="00C60886" w:rsidP="00853D63">
      <w:pPr>
        <w:pStyle w:val="CM34"/>
        <w:numPr>
          <w:ilvl w:val="0"/>
          <w:numId w:val="19"/>
        </w:numPr>
        <w:spacing w:after="0"/>
        <w:rPr>
          <w:rFonts w:ascii="Times New Roman" w:hAnsi="Times New Roman" w:cs="Times New Roman"/>
        </w:rPr>
      </w:pPr>
      <w:r w:rsidRPr="00853D63">
        <w:rPr>
          <w:rFonts w:ascii="Times New Roman" w:hAnsi="Times New Roman" w:cs="Times New Roman"/>
        </w:rPr>
        <w:t>komunikatívne a sociálne interakčné spôsobilosti</w:t>
      </w:r>
      <w:r w:rsidR="00853D63" w:rsidRPr="00853D63">
        <w:rPr>
          <w:rFonts w:ascii="Times New Roman" w:hAnsi="Times New Roman" w:cs="Times New Roman"/>
        </w:rPr>
        <w:t>,</w:t>
      </w:r>
    </w:p>
    <w:p w:rsidR="00C60886" w:rsidRPr="00853D63" w:rsidRDefault="00C60886" w:rsidP="00853D63">
      <w:pPr>
        <w:pStyle w:val="CM34"/>
        <w:numPr>
          <w:ilvl w:val="0"/>
          <w:numId w:val="19"/>
        </w:numPr>
        <w:spacing w:after="0"/>
        <w:rPr>
          <w:rFonts w:ascii="Times New Roman" w:hAnsi="Times New Roman" w:cs="Times New Roman"/>
        </w:rPr>
      </w:pPr>
      <w:r w:rsidRPr="00853D63">
        <w:rPr>
          <w:rFonts w:ascii="Times New Roman" w:hAnsi="Times New Roman" w:cs="Times New Roman"/>
        </w:rPr>
        <w:t>interpersonálne a intrapersonálne spôsobilosti</w:t>
      </w:r>
      <w:r w:rsidR="00853D63" w:rsidRPr="00853D63">
        <w:rPr>
          <w:rFonts w:ascii="Times New Roman" w:hAnsi="Times New Roman" w:cs="Times New Roman"/>
        </w:rPr>
        <w:t>,</w:t>
      </w:r>
    </w:p>
    <w:p w:rsidR="00853D63" w:rsidRDefault="00C60886" w:rsidP="00853D63">
      <w:pPr>
        <w:pStyle w:val="CM38"/>
        <w:numPr>
          <w:ilvl w:val="0"/>
          <w:numId w:val="19"/>
        </w:numPr>
        <w:spacing w:after="0"/>
        <w:rPr>
          <w:rFonts w:ascii="Times New Roman" w:hAnsi="Times New Roman" w:cs="Times New Roman"/>
        </w:rPr>
      </w:pPr>
      <w:r w:rsidRPr="00853D63">
        <w:rPr>
          <w:rFonts w:ascii="Times New Roman" w:hAnsi="Times New Roman" w:cs="Times New Roman"/>
        </w:rPr>
        <w:t>schopnosti riešiť problémy</w:t>
      </w:r>
      <w:r w:rsidR="00853D63" w:rsidRPr="00853D63">
        <w:rPr>
          <w:rFonts w:ascii="Times New Roman" w:hAnsi="Times New Roman" w:cs="Times New Roman"/>
        </w:rPr>
        <w:t>,</w:t>
      </w:r>
      <w:r w:rsidR="00853D63">
        <w:rPr>
          <w:rFonts w:ascii="Times New Roman" w:hAnsi="Times New Roman" w:cs="Times New Roman"/>
        </w:rPr>
        <w:t xml:space="preserve"> </w:t>
      </w:r>
    </w:p>
    <w:p w:rsidR="00C60886" w:rsidRPr="00853D63" w:rsidRDefault="00C60886" w:rsidP="00853D63">
      <w:pPr>
        <w:pStyle w:val="CM38"/>
        <w:numPr>
          <w:ilvl w:val="0"/>
          <w:numId w:val="19"/>
        </w:numPr>
        <w:spacing w:after="0"/>
        <w:rPr>
          <w:rFonts w:ascii="Times New Roman" w:hAnsi="Times New Roman" w:cs="Times New Roman"/>
        </w:rPr>
      </w:pPr>
      <w:r w:rsidRPr="00853D63">
        <w:rPr>
          <w:rFonts w:ascii="Times New Roman" w:hAnsi="Times New Roman" w:cs="Times New Roman"/>
        </w:rPr>
        <w:t>spôsobilosti využívať informačné technológie</w:t>
      </w:r>
      <w:r w:rsidR="00853D63" w:rsidRPr="00853D63">
        <w:rPr>
          <w:rFonts w:ascii="Times New Roman" w:hAnsi="Times New Roman" w:cs="Times New Roman"/>
        </w:rPr>
        <w:t xml:space="preserve">. </w:t>
      </w:r>
      <w:r w:rsidRPr="00853D63">
        <w:rPr>
          <w:rFonts w:ascii="Times New Roman" w:hAnsi="Times New Roman" w:cs="Times New Roman"/>
        </w:rPr>
        <w:t xml:space="preserve">  </w:t>
      </w:r>
    </w:p>
    <w:p w:rsidR="00E11D1F" w:rsidRPr="00071FA1" w:rsidRDefault="00E11D1F" w:rsidP="00E11D1F">
      <w:pPr>
        <w:jc w:val="both"/>
      </w:pPr>
      <w:r w:rsidRPr="00071FA1">
        <w:t xml:space="preserve">Úlohou predmetu je rozvíjať </w:t>
      </w:r>
      <w:r w:rsidRPr="00071FA1">
        <w:rPr>
          <w:b/>
        </w:rPr>
        <w:t>kľúčové kompetencie</w:t>
      </w:r>
      <w:r w:rsidRPr="00071FA1">
        <w:t xml:space="preserve"> tak, aby</w:t>
      </w:r>
      <w:r w:rsidR="00A54C50">
        <w:t xml:space="preserve"> sa</w:t>
      </w:r>
      <w:r w:rsidRPr="00071FA1">
        <w:t>:</w:t>
      </w:r>
    </w:p>
    <w:p w:rsidR="00C03128" w:rsidRPr="00071FA1" w:rsidRDefault="00C03128" w:rsidP="00071FA1">
      <w:pPr>
        <w:pStyle w:val="Odsekzoznamu"/>
        <w:numPr>
          <w:ilvl w:val="0"/>
          <w:numId w:val="34"/>
        </w:numPr>
        <w:autoSpaceDE w:val="0"/>
        <w:autoSpaceDN w:val="0"/>
        <w:adjustRightInd w:val="0"/>
        <w:jc w:val="both"/>
      </w:pPr>
      <w:r w:rsidRPr="00071FA1">
        <w:t>formovali rečové zručnosti potrebné v ústnom a písomnom  prejave</w:t>
      </w:r>
      <w:r w:rsidR="00071FA1">
        <w:t>,</w:t>
      </w:r>
    </w:p>
    <w:p w:rsidR="00C03128" w:rsidRPr="00071FA1" w:rsidRDefault="00C03128" w:rsidP="00071FA1">
      <w:pPr>
        <w:pStyle w:val="Odsekzoznamu"/>
        <w:numPr>
          <w:ilvl w:val="0"/>
          <w:numId w:val="34"/>
        </w:numPr>
        <w:autoSpaceDE w:val="0"/>
        <w:autoSpaceDN w:val="0"/>
        <w:adjustRightInd w:val="0"/>
        <w:jc w:val="both"/>
      </w:pPr>
      <w:r w:rsidRPr="00071FA1">
        <w:t>rozvíjala slovná zásoba a</w:t>
      </w:r>
      <w:r w:rsidR="00071FA1">
        <w:t> </w:t>
      </w:r>
      <w:r w:rsidRPr="00071FA1">
        <w:t>gramatika</w:t>
      </w:r>
      <w:r w:rsidR="00071FA1">
        <w:t>,</w:t>
      </w:r>
    </w:p>
    <w:p w:rsidR="00C03128" w:rsidRPr="00071FA1" w:rsidRDefault="00C03128" w:rsidP="00071FA1">
      <w:pPr>
        <w:pStyle w:val="Odsekzoznamu"/>
        <w:numPr>
          <w:ilvl w:val="0"/>
          <w:numId w:val="34"/>
        </w:numPr>
        <w:autoSpaceDE w:val="0"/>
        <w:autoSpaceDN w:val="0"/>
        <w:adjustRightInd w:val="0"/>
        <w:jc w:val="both"/>
      </w:pPr>
      <w:r w:rsidRPr="00071FA1">
        <w:t>rozvíjali schopnosti potrebné na komunikáciu v bežných situáciách</w:t>
      </w:r>
      <w:r w:rsidR="00071FA1">
        <w:t>,</w:t>
      </w:r>
    </w:p>
    <w:p w:rsidR="00260978" w:rsidRPr="00071FA1" w:rsidRDefault="00260978" w:rsidP="00071FA1">
      <w:pPr>
        <w:pStyle w:val="Odsekzoznamu"/>
        <w:numPr>
          <w:ilvl w:val="0"/>
          <w:numId w:val="34"/>
        </w:numPr>
        <w:autoSpaceDE w:val="0"/>
        <w:autoSpaceDN w:val="0"/>
        <w:adjustRightInd w:val="0"/>
        <w:jc w:val="both"/>
      </w:pPr>
      <w:r w:rsidRPr="00071FA1">
        <w:t>vyvinula schopnosť správneho reagovania</w:t>
      </w:r>
      <w:r w:rsidR="00C03128" w:rsidRPr="00071FA1">
        <w:t xml:space="preserve"> v rôznych spoloče</w:t>
      </w:r>
      <w:r w:rsidRPr="00071FA1">
        <w:t>nských situáciách a dodržiavania</w:t>
      </w:r>
      <w:r w:rsidR="00C03128" w:rsidRPr="00071FA1">
        <w:t xml:space="preserve"> konvencií slušnosti</w:t>
      </w:r>
      <w:r w:rsidR="00071FA1">
        <w:t>,</w:t>
      </w:r>
      <w:r w:rsidR="00C03128" w:rsidRPr="00071FA1">
        <w:t xml:space="preserve">   </w:t>
      </w:r>
    </w:p>
    <w:p w:rsidR="00C03128" w:rsidRPr="00071FA1" w:rsidRDefault="00260978" w:rsidP="00071FA1">
      <w:pPr>
        <w:pStyle w:val="Odsekzoznamu"/>
        <w:numPr>
          <w:ilvl w:val="0"/>
          <w:numId w:val="34"/>
        </w:numPr>
        <w:autoSpaceDE w:val="0"/>
        <w:autoSpaceDN w:val="0"/>
        <w:adjustRightInd w:val="0"/>
        <w:jc w:val="both"/>
      </w:pPr>
      <w:r w:rsidRPr="00071FA1">
        <w:t>rozvíjala osobnosť</w:t>
      </w:r>
      <w:r w:rsidR="00C03128" w:rsidRPr="00071FA1">
        <w:t xml:space="preserve"> žiaka</w:t>
      </w:r>
      <w:r w:rsidRPr="00071FA1">
        <w:t xml:space="preserve"> a </w:t>
      </w:r>
      <w:r w:rsidR="00071FA1">
        <w:t xml:space="preserve">vypestoval návyk celoživotného </w:t>
      </w:r>
      <w:r w:rsidRPr="00071FA1">
        <w:t>vzdelávania</w:t>
      </w:r>
      <w:r w:rsidR="00071FA1">
        <w:t>,</w:t>
      </w:r>
    </w:p>
    <w:p w:rsidR="00A54C50" w:rsidRDefault="00260978" w:rsidP="00E303D6">
      <w:pPr>
        <w:pStyle w:val="Odsekzoznamu"/>
        <w:numPr>
          <w:ilvl w:val="0"/>
          <w:numId w:val="34"/>
        </w:numPr>
        <w:autoSpaceDE w:val="0"/>
        <w:autoSpaceDN w:val="0"/>
        <w:adjustRightInd w:val="0"/>
        <w:jc w:val="both"/>
      </w:pPr>
      <w:r w:rsidRPr="00071FA1">
        <w:t>spracovávali informácie z rôznych zdrojov a aby sa vymenili</w:t>
      </w:r>
      <w:r w:rsidR="00C03128" w:rsidRPr="00071FA1">
        <w:t xml:space="preserve"> </w:t>
      </w:r>
      <w:r w:rsidRPr="00071FA1">
        <w:t xml:space="preserve">navzájom v rámci skupín </w:t>
      </w:r>
      <w:r w:rsidR="00C03128" w:rsidRPr="00071FA1">
        <w:t>a</w:t>
      </w:r>
      <w:r w:rsidR="00A54C50">
        <w:t> </w:t>
      </w:r>
      <w:r w:rsidR="00C03128" w:rsidRPr="00071FA1">
        <w:t>triedy</w:t>
      </w:r>
      <w:r w:rsidR="00A54C50">
        <w:t>,</w:t>
      </w:r>
    </w:p>
    <w:p w:rsidR="00797A78" w:rsidRPr="00BF5CFF" w:rsidRDefault="00A54C50" w:rsidP="00E303D6">
      <w:pPr>
        <w:pStyle w:val="Odsekzoznamu"/>
        <w:numPr>
          <w:ilvl w:val="0"/>
          <w:numId w:val="34"/>
        </w:numPr>
        <w:autoSpaceDE w:val="0"/>
        <w:autoSpaceDN w:val="0"/>
        <w:adjustRightInd w:val="0"/>
        <w:jc w:val="both"/>
      </w:pPr>
      <w:r w:rsidRPr="00BF5CFF">
        <w:t>a aby si žiak uvedomil, že bez ovládania cudzích jazykov aké ťažkosti ho očakávajú počas zabezpečenia peňazí pre uspokojovanie životných potrieb (príjem – práca)</w:t>
      </w:r>
      <w:r w:rsidR="00C03128" w:rsidRPr="00BF5CFF">
        <w:t>.</w:t>
      </w:r>
    </w:p>
    <w:p w:rsidR="00E303D6" w:rsidRPr="00E303D6" w:rsidRDefault="00E303D6" w:rsidP="00E303D6">
      <w:pPr>
        <w:pStyle w:val="Odsekzoznamu"/>
        <w:autoSpaceDE w:val="0"/>
        <w:autoSpaceDN w:val="0"/>
        <w:adjustRightInd w:val="0"/>
        <w:jc w:val="both"/>
      </w:pPr>
    </w:p>
    <w:p w:rsidR="00E11D1F" w:rsidRDefault="00E11D1F" w:rsidP="00E11D1F">
      <w:pPr>
        <w:jc w:val="center"/>
        <w:rPr>
          <w:b/>
          <w:color w:val="000000"/>
        </w:rPr>
      </w:pPr>
      <w:r w:rsidRPr="00B26115">
        <w:rPr>
          <w:b/>
          <w:color w:val="000000"/>
        </w:rPr>
        <w:t>Stratégie vyučovania</w:t>
      </w:r>
    </w:p>
    <w:tbl>
      <w:tblPr>
        <w:tblW w:w="92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00" w:firstRow="0" w:lastRow="0" w:firstColumn="0" w:lastColumn="0" w:noHBand="0" w:noVBand="0"/>
      </w:tblPr>
      <w:tblGrid>
        <w:gridCol w:w="1945"/>
        <w:gridCol w:w="1283"/>
        <w:gridCol w:w="2135"/>
        <w:gridCol w:w="906"/>
        <w:gridCol w:w="2731"/>
        <w:gridCol w:w="288"/>
      </w:tblGrid>
      <w:tr w:rsidR="00C60886" w:rsidRPr="00B26115" w:rsidTr="00EE0293">
        <w:trPr>
          <w:gridAfter w:val="1"/>
          <w:wAfter w:w="288" w:type="dxa"/>
          <w:trHeight w:val="245"/>
        </w:trPr>
        <w:tc>
          <w:tcPr>
            <w:tcW w:w="1945" w:type="dxa"/>
            <w:vMerge w:val="restart"/>
            <w:shd w:val="clear" w:color="auto" w:fill="FFFFFF"/>
            <w:vAlign w:val="center"/>
          </w:tcPr>
          <w:p w:rsidR="00C60886" w:rsidRPr="00B26115" w:rsidRDefault="00A14CB1" w:rsidP="00A14CB1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Komunikačné zručnosti</w:t>
            </w:r>
            <w:r w:rsidR="00C60886" w:rsidRPr="00B26115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7055" w:type="dxa"/>
            <w:gridSpan w:val="4"/>
            <w:shd w:val="clear" w:color="auto" w:fill="FFFFFF"/>
            <w:vAlign w:val="center"/>
          </w:tcPr>
          <w:p w:rsidR="00C60886" w:rsidRPr="00B26115" w:rsidRDefault="00C60886" w:rsidP="00DA770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  <w:b/>
                <w:bCs/>
              </w:rPr>
              <w:t xml:space="preserve">Stratégie vyučovania </w:t>
            </w:r>
          </w:p>
        </w:tc>
      </w:tr>
      <w:tr w:rsidR="00C60886" w:rsidRPr="00B26115" w:rsidTr="00EE0293">
        <w:trPr>
          <w:gridAfter w:val="1"/>
          <w:wAfter w:w="288" w:type="dxa"/>
          <w:trHeight w:val="485"/>
        </w:trPr>
        <w:tc>
          <w:tcPr>
            <w:tcW w:w="1945" w:type="dxa"/>
            <w:vMerge/>
            <w:shd w:val="clear" w:color="auto" w:fill="FFFFFF"/>
          </w:tcPr>
          <w:p w:rsidR="00C60886" w:rsidRPr="00B26115" w:rsidRDefault="00C60886" w:rsidP="00DA770A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418" w:type="dxa"/>
            <w:gridSpan w:val="2"/>
            <w:shd w:val="clear" w:color="auto" w:fill="FFFFFF"/>
            <w:vAlign w:val="center"/>
          </w:tcPr>
          <w:p w:rsidR="00C60886" w:rsidRPr="00B26115" w:rsidRDefault="00C60886" w:rsidP="00DA770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  <w:b/>
                <w:bCs/>
              </w:rPr>
              <w:t xml:space="preserve">Metódy </w:t>
            </w:r>
          </w:p>
        </w:tc>
        <w:tc>
          <w:tcPr>
            <w:tcW w:w="3637" w:type="dxa"/>
            <w:gridSpan w:val="2"/>
            <w:shd w:val="clear" w:color="auto" w:fill="FFFFFF"/>
            <w:vAlign w:val="center"/>
          </w:tcPr>
          <w:p w:rsidR="00C60886" w:rsidRPr="00B26115" w:rsidRDefault="00C60886" w:rsidP="00DA770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  <w:b/>
                <w:bCs/>
              </w:rPr>
              <w:t xml:space="preserve">Formy práce </w:t>
            </w:r>
          </w:p>
        </w:tc>
      </w:tr>
      <w:tr w:rsidR="00A81A1D" w:rsidRPr="00B26115" w:rsidTr="00EE0293">
        <w:trPr>
          <w:gridAfter w:val="1"/>
          <w:wAfter w:w="288" w:type="dxa"/>
          <w:trHeight w:val="1666"/>
        </w:trPr>
        <w:tc>
          <w:tcPr>
            <w:tcW w:w="1945" w:type="dxa"/>
            <w:vAlign w:val="center"/>
          </w:tcPr>
          <w:p w:rsidR="00A81A1D" w:rsidRPr="00B26115" w:rsidRDefault="00A81A1D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 xml:space="preserve">Počúvanie s porozumením </w:t>
            </w:r>
          </w:p>
        </w:tc>
        <w:tc>
          <w:tcPr>
            <w:tcW w:w="3418" w:type="dxa"/>
            <w:gridSpan w:val="2"/>
            <w:vAlign w:val="center"/>
          </w:tcPr>
          <w:p w:rsidR="00810A2E" w:rsidRPr="00B26115" w:rsidRDefault="00A81A1D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 xml:space="preserve">Reproduktívna – riadený rozhovor </w:t>
            </w:r>
          </w:p>
          <w:p w:rsidR="00A81A1D" w:rsidRPr="00B26115" w:rsidRDefault="00A81A1D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 xml:space="preserve">Heuristická – rozhovor, riešenie navodených situácií </w:t>
            </w:r>
          </w:p>
          <w:p w:rsidR="00A81A1D" w:rsidRPr="00B26115" w:rsidRDefault="00A81A1D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 xml:space="preserve">Tvorivá, ilustratívna </w:t>
            </w:r>
          </w:p>
        </w:tc>
        <w:tc>
          <w:tcPr>
            <w:tcW w:w="3637" w:type="dxa"/>
            <w:gridSpan w:val="2"/>
          </w:tcPr>
          <w:p w:rsidR="00A81A1D" w:rsidRPr="00B26115" w:rsidRDefault="00A81A1D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 xml:space="preserve">Frontálna a individuálna práca žiakov </w:t>
            </w:r>
          </w:p>
          <w:p w:rsidR="00A81A1D" w:rsidRPr="00B26115" w:rsidRDefault="00A81A1D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 xml:space="preserve">Skupinová práca žiakov </w:t>
            </w:r>
          </w:p>
          <w:p w:rsidR="00A81A1D" w:rsidRPr="00B26115" w:rsidRDefault="00A81A1D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 xml:space="preserve">Kooperatívne riešenie problémových úloh </w:t>
            </w:r>
          </w:p>
          <w:p w:rsidR="00A81A1D" w:rsidRPr="00B26115" w:rsidRDefault="00A81A1D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 xml:space="preserve">Práca s ilustratívnym materiálom, </w:t>
            </w:r>
          </w:p>
          <w:p w:rsidR="00A81A1D" w:rsidRPr="00B26115" w:rsidRDefault="00A81A1D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 xml:space="preserve">Použitie CD, DVD, internet </w:t>
            </w:r>
          </w:p>
        </w:tc>
      </w:tr>
      <w:tr w:rsidR="00C60886" w:rsidRPr="00B26115" w:rsidTr="00EE0293">
        <w:trPr>
          <w:gridAfter w:val="1"/>
          <w:wAfter w:w="288" w:type="dxa"/>
          <w:trHeight w:val="820"/>
        </w:trPr>
        <w:tc>
          <w:tcPr>
            <w:tcW w:w="1945" w:type="dxa"/>
            <w:vAlign w:val="center"/>
          </w:tcPr>
          <w:p w:rsidR="00C60886" w:rsidRPr="00B26115" w:rsidRDefault="00C60886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 xml:space="preserve">Čítanie s porozumením </w:t>
            </w:r>
          </w:p>
        </w:tc>
        <w:tc>
          <w:tcPr>
            <w:tcW w:w="3418" w:type="dxa"/>
            <w:gridSpan w:val="2"/>
          </w:tcPr>
          <w:p w:rsidR="00C60886" w:rsidRPr="00B26115" w:rsidRDefault="00C60886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>Informačno – receptívna</w:t>
            </w:r>
          </w:p>
          <w:p w:rsidR="00C60886" w:rsidRPr="00B26115" w:rsidRDefault="00C60886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 xml:space="preserve">Výkladovo – ilustratívna </w:t>
            </w:r>
          </w:p>
          <w:p w:rsidR="00C60886" w:rsidRPr="00B26115" w:rsidRDefault="00C60886" w:rsidP="00DA770A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3637" w:type="dxa"/>
            <w:gridSpan w:val="2"/>
          </w:tcPr>
          <w:p w:rsidR="00A81A1D" w:rsidRPr="00B26115" w:rsidRDefault="00C60886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 xml:space="preserve">Frontálna a individuálna práca žiakov </w:t>
            </w:r>
          </w:p>
          <w:p w:rsidR="00C60886" w:rsidRPr="00B26115" w:rsidRDefault="00C60886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 xml:space="preserve">Skupinová práca žiakov </w:t>
            </w:r>
          </w:p>
          <w:p w:rsidR="00C60886" w:rsidRPr="00B26115" w:rsidRDefault="00C60886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 xml:space="preserve">Demonštračná práca </w:t>
            </w:r>
          </w:p>
        </w:tc>
      </w:tr>
      <w:tr w:rsidR="00A81A1D" w:rsidRPr="00B26115" w:rsidTr="00EE0293">
        <w:trPr>
          <w:gridAfter w:val="1"/>
          <w:wAfter w:w="288" w:type="dxa"/>
          <w:trHeight w:val="2504"/>
        </w:trPr>
        <w:tc>
          <w:tcPr>
            <w:tcW w:w="1945" w:type="dxa"/>
            <w:vAlign w:val="center"/>
          </w:tcPr>
          <w:p w:rsidR="00A81A1D" w:rsidRPr="00B26115" w:rsidRDefault="00A81A1D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 xml:space="preserve">Písomný prejav </w:t>
            </w:r>
          </w:p>
        </w:tc>
        <w:tc>
          <w:tcPr>
            <w:tcW w:w="3418" w:type="dxa"/>
            <w:gridSpan w:val="2"/>
          </w:tcPr>
          <w:p w:rsidR="00A81A1D" w:rsidRPr="00B26115" w:rsidRDefault="00A81A1D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>Problémová situácia</w:t>
            </w:r>
          </w:p>
          <w:p w:rsidR="00810A2E" w:rsidRPr="00B26115" w:rsidRDefault="00A81A1D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>Reproduktívna – riadený rozhovor</w:t>
            </w:r>
          </w:p>
          <w:p w:rsidR="00A81A1D" w:rsidRPr="00B26115" w:rsidRDefault="00A81A1D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 xml:space="preserve">Heuristická – plán a etapy riešenia problémov </w:t>
            </w:r>
          </w:p>
          <w:p w:rsidR="00A81A1D" w:rsidRPr="00B26115" w:rsidRDefault="00A81A1D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 xml:space="preserve">Brainstorming – nápady a riešenie daného problému </w:t>
            </w:r>
          </w:p>
          <w:p w:rsidR="00A81A1D" w:rsidRPr="00B26115" w:rsidRDefault="00A81A1D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 xml:space="preserve">Výskumná – osvojenie skúsenosti z tvorivej činnosti </w:t>
            </w:r>
          </w:p>
        </w:tc>
        <w:tc>
          <w:tcPr>
            <w:tcW w:w="3637" w:type="dxa"/>
            <w:gridSpan w:val="2"/>
            <w:vAlign w:val="center"/>
          </w:tcPr>
          <w:p w:rsidR="00A81A1D" w:rsidRPr="00B26115" w:rsidRDefault="00A81A1D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 xml:space="preserve">Samostatná práca žiakov </w:t>
            </w:r>
          </w:p>
          <w:p w:rsidR="00A81A1D" w:rsidRPr="00B26115" w:rsidRDefault="00A81A1D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 xml:space="preserve">Demonštračná práca </w:t>
            </w:r>
          </w:p>
          <w:p w:rsidR="00A81A1D" w:rsidRPr="00B26115" w:rsidRDefault="00A81A1D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 xml:space="preserve">Individuálna práca žiakov </w:t>
            </w:r>
          </w:p>
          <w:p w:rsidR="00A81A1D" w:rsidRPr="00B26115" w:rsidRDefault="00A81A1D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 xml:space="preserve">Kooperatívne riešenie úloh </w:t>
            </w:r>
          </w:p>
        </w:tc>
      </w:tr>
      <w:tr w:rsidR="00A81A1D" w:rsidRPr="00B26115" w:rsidTr="00EE0293">
        <w:trPr>
          <w:gridAfter w:val="1"/>
          <w:wAfter w:w="288" w:type="dxa"/>
          <w:trHeight w:val="2228"/>
        </w:trPr>
        <w:tc>
          <w:tcPr>
            <w:tcW w:w="1945" w:type="dxa"/>
            <w:vAlign w:val="center"/>
          </w:tcPr>
          <w:p w:rsidR="00A81A1D" w:rsidRPr="00B26115" w:rsidRDefault="00A81A1D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 xml:space="preserve">Ústny prejav </w:t>
            </w:r>
          </w:p>
        </w:tc>
        <w:tc>
          <w:tcPr>
            <w:tcW w:w="3418" w:type="dxa"/>
            <w:gridSpan w:val="2"/>
          </w:tcPr>
          <w:p w:rsidR="00A81A1D" w:rsidRPr="00B26115" w:rsidRDefault="00A81A1D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 xml:space="preserve">Receptívne – interakcie s ľuďmi Reproduktívna – napodobovanie uvedenej činnosti </w:t>
            </w:r>
          </w:p>
          <w:p w:rsidR="00A81A1D" w:rsidRPr="00B26115" w:rsidRDefault="00A81A1D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>Pasívna a aktívna umelecká činnosť</w:t>
            </w:r>
          </w:p>
          <w:p w:rsidR="00A81A1D" w:rsidRPr="00B26115" w:rsidRDefault="00A81A1D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 xml:space="preserve">Protirečenia a motivácia </w:t>
            </w:r>
          </w:p>
          <w:p w:rsidR="00A81A1D" w:rsidRPr="00B26115" w:rsidRDefault="00A81A1D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 xml:space="preserve">Brainstorming – nápady a riešenia daného problému </w:t>
            </w:r>
          </w:p>
        </w:tc>
        <w:tc>
          <w:tcPr>
            <w:tcW w:w="3637" w:type="dxa"/>
            <w:gridSpan w:val="2"/>
            <w:vAlign w:val="center"/>
          </w:tcPr>
          <w:p w:rsidR="00A81A1D" w:rsidRPr="00B26115" w:rsidRDefault="00A81A1D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 xml:space="preserve">Výkladová – rozhovor, diskusia, </w:t>
            </w:r>
            <w:r w:rsidR="006862CF" w:rsidRPr="00B26115">
              <w:rPr>
                <w:rFonts w:ascii="Times New Roman" w:hAnsi="Times New Roman" w:cs="Times New Roman"/>
              </w:rPr>
              <w:t xml:space="preserve"> projekt</w:t>
            </w:r>
            <w:r w:rsidRPr="00B26115">
              <w:rPr>
                <w:rFonts w:ascii="Times New Roman" w:hAnsi="Times New Roman" w:cs="Times New Roman"/>
              </w:rPr>
              <w:t xml:space="preserve"> </w:t>
            </w:r>
          </w:p>
          <w:p w:rsidR="00A81A1D" w:rsidRPr="00B26115" w:rsidRDefault="00A81A1D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 xml:space="preserve">Demonštračná – postup činnosti, riešenie úloh </w:t>
            </w:r>
          </w:p>
          <w:p w:rsidR="00A81A1D" w:rsidRPr="00B26115" w:rsidRDefault="00A81A1D" w:rsidP="00DA770A">
            <w:pPr>
              <w:pStyle w:val="Default"/>
              <w:rPr>
                <w:rFonts w:ascii="Times New Roman" w:hAnsi="Times New Roman" w:cs="Times New Roman"/>
              </w:rPr>
            </w:pPr>
            <w:r w:rsidRPr="00B26115">
              <w:rPr>
                <w:rFonts w:ascii="Times New Roman" w:hAnsi="Times New Roman" w:cs="Times New Roman"/>
              </w:rPr>
              <w:t xml:space="preserve">Frontálna, skupinová a individuálna práca žiakov </w:t>
            </w:r>
          </w:p>
        </w:tc>
      </w:tr>
      <w:tr w:rsidR="005F12E4" w:rsidRPr="00446234" w:rsidTr="00EE0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228" w:type="dxa"/>
            <w:gridSpan w:val="2"/>
          </w:tcPr>
          <w:p w:rsidR="005F12E4" w:rsidRPr="00DD0C50" w:rsidRDefault="00EE0293" w:rsidP="005F12E4">
            <w:pPr>
              <w:pStyle w:val="Nadpis2"/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T</w:t>
            </w:r>
            <w:r w:rsidR="005F12E4">
              <w:rPr>
                <w:rFonts w:ascii="Times New Roman" w:hAnsi="Times New Roman" w:cs="Times New Roman"/>
                <w:i w:val="0"/>
                <w:sz w:val="24"/>
                <w:szCs w:val="24"/>
              </w:rPr>
              <w:t>ematický celok</w:t>
            </w:r>
          </w:p>
        </w:tc>
        <w:tc>
          <w:tcPr>
            <w:tcW w:w="3041" w:type="dxa"/>
            <w:gridSpan w:val="2"/>
          </w:tcPr>
          <w:p w:rsidR="005F12E4" w:rsidRDefault="005F12E4" w:rsidP="005F12E4">
            <w:pPr>
              <w:pStyle w:val="Nadpis2"/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Stratégie výučby – metódy                </w:t>
            </w:r>
          </w:p>
        </w:tc>
        <w:tc>
          <w:tcPr>
            <w:tcW w:w="3019" w:type="dxa"/>
            <w:gridSpan w:val="2"/>
          </w:tcPr>
          <w:p w:rsidR="005F12E4" w:rsidRDefault="005F12E4" w:rsidP="005F12E4">
            <w:pPr>
              <w:pStyle w:val="Nadpis2"/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Stratégie výučby – formy  práce                                          </w:t>
            </w:r>
          </w:p>
        </w:tc>
      </w:tr>
      <w:tr w:rsidR="005F12E4" w:rsidRPr="00446234" w:rsidTr="00EE0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228" w:type="dxa"/>
            <w:gridSpan w:val="2"/>
          </w:tcPr>
          <w:p w:rsidR="00A550AF" w:rsidRDefault="00A65670" w:rsidP="005F12E4">
            <w:pPr>
              <w:pStyle w:val="Nadpis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F7FC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Rodina a</w:t>
            </w:r>
            <w:r w:rsidR="00A550A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 </w:t>
            </w:r>
            <w:r w:rsidRPr="002F7FC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spoločnos</w:t>
            </w:r>
            <w:r w:rsidR="00A550A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ť</w:t>
            </w:r>
          </w:p>
          <w:p w:rsidR="005F12E4" w:rsidRDefault="00A550AF" w:rsidP="005F12E4">
            <w:pPr>
              <w:pStyle w:val="Nadpis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N</w:t>
            </w:r>
            <w:r w:rsidR="008D41AC" w:rsidRPr="002F7FC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áš domov</w:t>
            </w:r>
          </w:p>
          <w:p w:rsidR="00A550AF" w:rsidRDefault="00A550AF" w:rsidP="00A550AF">
            <w:r w:rsidRPr="002F7FC6">
              <w:t>Ľudské telo, starostlivosť o</w:t>
            </w:r>
            <w:r>
              <w:t> </w:t>
            </w:r>
            <w:r w:rsidRPr="002F7FC6">
              <w:t>zdravie</w:t>
            </w:r>
          </w:p>
          <w:p w:rsidR="00A550AF" w:rsidRPr="00A550AF" w:rsidRDefault="00A550AF" w:rsidP="00A550AF">
            <w:r w:rsidRPr="002F7FC6">
              <w:t>Človek na cestách</w:t>
            </w:r>
          </w:p>
          <w:p w:rsidR="005F12E4" w:rsidRDefault="008D41AC" w:rsidP="005F12E4">
            <w:r w:rsidRPr="002F7FC6">
              <w:t>Vzdelávanie a</w:t>
            </w:r>
            <w:r w:rsidR="00A550AF">
              <w:t> </w:t>
            </w:r>
            <w:r w:rsidRPr="002F7FC6">
              <w:t>práca</w:t>
            </w:r>
          </w:p>
          <w:p w:rsidR="008D41AC" w:rsidRPr="002F7FC6" w:rsidRDefault="008D41AC" w:rsidP="005F12E4">
            <w:r w:rsidRPr="002F7FC6">
              <w:t>Človek a</w:t>
            </w:r>
            <w:r w:rsidR="000734D6" w:rsidRPr="002F7FC6">
              <w:t> </w:t>
            </w:r>
            <w:r w:rsidRPr="002F7FC6">
              <w:t>príroda</w:t>
            </w:r>
            <w:r w:rsidR="001F6C8A">
              <w:t xml:space="preserve"> </w:t>
            </w:r>
          </w:p>
          <w:p w:rsidR="00A550AF" w:rsidRDefault="008D41AC" w:rsidP="005F12E4">
            <w:r w:rsidRPr="002F7FC6">
              <w:t>Voľný čas a</w:t>
            </w:r>
            <w:r w:rsidR="00A550AF">
              <w:t> </w:t>
            </w:r>
            <w:r w:rsidRPr="002F7FC6">
              <w:t>záľuby</w:t>
            </w:r>
          </w:p>
          <w:p w:rsidR="008D41AC" w:rsidRPr="002F7FC6" w:rsidRDefault="00A550AF" w:rsidP="005F12E4">
            <w:r>
              <w:t>V</w:t>
            </w:r>
            <w:r w:rsidR="008D41AC" w:rsidRPr="002F7FC6">
              <w:t>ýživa a</w:t>
            </w:r>
            <w:r w:rsidR="000734D6" w:rsidRPr="002F7FC6">
              <w:t> </w:t>
            </w:r>
            <w:r w:rsidR="008D41AC" w:rsidRPr="002F7FC6">
              <w:t>zdravie</w:t>
            </w:r>
            <w:r w:rsidR="000734D6" w:rsidRPr="002F7FC6">
              <w:t xml:space="preserve"> </w:t>
            </w:r>
          </w:p>
          <w:p w:rsidR="00A550AF" w:rsidRDefault="00A65670" w:rsidP="005F12E4">
            <w:r w:rsidRPr="002F7FC6">
              <w:t>Uprostred multikultúrnej spoločnosti</w:t>
            </w:r>
            <w:r w:rsidR="000734D6" w:rsidRPr="002F7FC6">
              <w:t xml:space="preserve"> </w:t>
            </w:r>
          </w:p>
          <w:p w:rsidR="00A550AF" w:rsidRDefault="00A550AF" w:rsidP="005F12E4">
            <w:r w:rsidRPr="002F7FC6">
              <w:t>Odievanie a móda</w:t>
            </w:r>
          </w:p>
          <w:p w:rsidR="00A65670" w:rsidRDefault="00A550AF" w:rsidP="005F12E4">
            <w:r>
              <w:t>K</w:t>
            </w:r>
            <w:r w:rsidR="00A65670" w:rsidRPr="002F7FC6">
              <w:t>rajiny, mestá a</w:t>
            </w:r>
            <w:r>
              <w:t> </w:t>
            </w:r>
            <w:r w:rsidR="00A65670" w:rsidRPr="002F7FC6">
              <w:t>miesta</w:t>
            </w:r>
          </w:p>
          <w:p w:rsidR="00A550AF" w:rsidRDefault="00A550AF" w:rsidP="005F12E4">
            <w:r w:rsidRPr="002F7FC6">
              <w:t>Kultúra a</w:t>
            </w:r>
            <w:r>
              <w:t> </w:t>
            </w:r>
            <w:r w:rsidRPr="002F7FC6">
              <w:t>umenie</w:t>
            </w:r>
          </w:p>
          <w:p w:rsidR="00A550AF" w:rsidRDefault="00A550AF" w:rsidP="005F12E4">
            <w:r w:rsidRPr="002F7FC6">
              <w:t>Mládež a jej svet</w:t>
            </w:r>
          </w:p>
          <w:p w:rsidR="00A550AF" w:rsidRDefault="00A65670" w:rsidP="005F12E4">
            <w:r w:rsidRPr="002F7FC6">
              <w:t>Vzory a</w:t>
            </w:r>
            <w:r w:rsidR="000734D6" w:rsidRPr="002F7FC6">
              <w:t> </w:t>
            </w:r>
            <w:r w:rsidRPr="002F7FC6">
              <w:t>ideály</w:t>
            </w:r>
            <w:r w:rsidR="000734D6" w:rsidRPr="002F7FC6">
              <w:t xml:space="preserve"> </w:t>
            </w:r>
          </w:p>
          <w:p w:rsidR="00A65670" w:rsidRPr="002F7FC6" w:rsidRDefault="00A65670" w:rsidP="005F12E4">
            <w:r w:rsidRPr="002F7FC6">
              <w:t>Slovensko</w:t>
            </w:r>
            <w:r w:rsidR="000734D6" w:rsidRPr="002F7FC6">
              <w:t xml:space="preserve"> </w:t>
            </w:r>
          </w:p>
          <w:p w:rsidR="000734D6" w:rsidRPr="002F7FC6" w:rsidRDefault="000734D6" w:rsidP="00A550AF">
            <w:r w:rsidRPr="002F7FC6">
              <w:t xml:space="preserve">Krajina, ktorej jazyk sa učím </w:t>
            </w:r>
          </w:p>
        </w:tc>
        <w:tc>
          <w:tcPr>
            <w:tcW w:w="3041" w:type="dxa"/>
            <w:gridSpan w:val="2"/>
          </w:tcPr>
          <w:p w:rsidR="005F12E4" w:rsidRPr="00343290" w:rsidRDefault="005F12E4" w:rsidP="005F12E4">
            <w:pPr>
              <w:pStyle w:val="Default"/>
              <w:rPr>
                <w:rFonts w:ascii="Times New Roman" w:hAnsi="Times New Roman" w:cs="Times New Roman"/>
              </w:rPr>
            </w:pPr>
            <w:r w:rsidRPr="00343290">
              <w:rPr>
                <w:rFonts w:ascii="Times New Roman" w:hAnsi="Times New Roman" w:cs="Times New Roman"/>
              </w:rPr>
              <w:t xml:space="preserve">Reproduktívna – riadený rozhovor </w:t>
            </w:r>
          </w:p>
          <w:p w:rsidR="005F12E4" w:rsidRPr="00343290" w:rsidRDefault="005F12E4" w:rsidP="005F12E4">
            <w:pPr>
              <w:pStyle w:val="Default"/>
              <w:rPr>
                <w:rFonts w:ascii="Times New Roman" w:hAnsi="Times New Roman" w:cs="Times New Roman"/>
              </w:rPr>
            </w:pPr>
            <w:r w:rsidRPr="00343290">
              <w:rPr>
                <w:rFonts w:ascii="Times New Roman" w:hAnsi="Times New Roman" w:cs="Times New Roman"/>
              </w:rPr>
              <w:t>Tvorivá, ilustratívna Informačno – receptívna</w:t>
            </w:r>
          </w:p>
          <w:p w:rsidR="005F12E4" w:rsidRPr="00343290" w:rsidRDefault="005F12E4" w:rsidP="005F12E4">
            <w:pPr>
              <w:pStyle w:val="Default"/>
              <w:rPr>
                <w:rFonts w:ascii="Times New Roman" w:hAnsi="Times New Roman" w:cs="Times New Roman"/>
              </w:rPr>
            </w:pPr>
            <w:r w:rsidRPr="00343290">
              <w:rPr>
                <w:rFonts w:ascii="Times New Roman" w:hAnsi="Times New Roman" w:cs="Times New Roman"/>
              </w:rPr>
              <w:t xml:space="preserve">Výkladovo – ilustratívna </w:t>
            </w:r>
          </w:p>
          <w:p w:rsidR="005F12E4" w:rsidRDefault="008D41AC" w:rsidP="005F12E4">
            <w:r w:rsidRPr="00343290">
              <w:t>Brainstorming – nápady a riešenie daného problému</w:t>
            </w:r>
          </w:p>
          <w:p w:rsidR="008D41AC" w:rsidRPr="00343290" w:rsidRDefault="008D41AC" w:rsidP="005F12E4">
            <w:r w:rsidRPr="00343290">
              <w:t>Výskumná – osvojenie skúsenosti z tvorivej činnosti</w:t>
            </w:r>
          </w:p>
        </w:tc>
        <w:tc>
          <w:tcPr>
            <w:tcW w:w="3019" w:type="dxa"/>
            <w:gridSpan w:val="2"/>
          </w:tcPr>
          <w:p w:rsidR="008D41AC" w:rsidRDefault="008D41AC" w:rsidP="008D41AC">
            <w:pPr>
              <w:pStyle w:val="Default"/>
              <w:rPr>
                <w:rFonts w:ascii="Times New Roman" w:hAnsi="Times New Roman" w:cs="Times New Roman"/>
              </w:rPr>
            </w:pPr>
            <w:r w:rsidRPr="00343290">
              <w:rPr>
                <w:rFonts w:ascii="Times New Roman" w:hAnsi="Times New Roman" w:cs="Times New Roman"/>
              </w:rPr>
              <w:t>Frontálna</w:t>
            </w:r>
            <w:r>
              <w:rPr>
                <w:rFonts w:ascii="Times New Roman" w:hAnsi="Times New Roman" w:cs="Times New Roman"/>
              </w:rPr>
              <w:t>, s</w:t>
            </w:r>
            <w:r w:rsidRPr="0088368D">
              <w:rPr>
                <w:rFonts w:ascii="Times New Roman" w:hAnsi="Times New Roman" w:cs="Times New Roman"/>
              </w:rPr>
              <w:t>kupinová</w:t>
            </w:r>
            <w:r w:rsidRPr="00343290">
              <w:rPr>
                <w:rFonts w:ascii="Times New Roman" w:hAnsi="Times New Roman" w:cs="Times New Roman"/>
              </w:rPr>
              <w:t xml:space="preserve"> a individuálna práca žiakov </w:t>
            </w:r>
          </w:p>
          <w:p w:rsidR="005F12E4" w:rsidRPr="00343290" w:rsidRDefault="005F12E4" w:rsidP="005F12E4">
            <w:pPr>
              <w:pStyle w:val="Default"/>
              <w:rPr>
                <w:rFonts w:ascii="Times New Roman" w:hAnsi="Times New Roman" w:cs="Times New Roman"/>
              </w:rPr>
            </w:pPr>
            <w:r w:rsidRPr="00343290">
              <w:rPr>
                <w:rFonts w:ascii="Times New Roman" w:hAnsi="Times New Roman" w:cs="Times New Roman"/>
              </w:rPr>
              <w:t xml:space="preserve">Kooperatívne riešenie úloh </w:t>
            </w:r>
          </w:p>
          <w:p w:rsidR="005F12E4" w:rsidRPr="00343290" w:rsidRDefault="005F12E4" w:rsidP="005F12E4">
            <w:pPr>
              <w:pStyle w:val="Default"/>
              <w:rPr>
                <w:rFonts w:ascii="Times New Roman" w:hAnsi="Times New Roman" w:cs="Times New Roman"/>
              </w:rPr>
            </w:pPr>
            <w:r w:rsidRPr="00343290">
              <w:rPr>
                <w:rFonts w:ascii="Times New Roman" w:hAnsi="Times New Roman" w:cs="Times New Roman"/>
              </w:rPr>
              <w:t xml:space="preserve">Práca s ilustratívnym materiálom, </w:t>
            </w:r>
          </w:p>
          <w:p w:rsidR="005F12E4" w:rsidRPr="00343290" w:rsidRDefault="005F12E4" w:rsidP="005F12E4">
            <w:r w:rsidRPr="00343290">
              <w:t>Použitie CD</w:t>
            </w:r>
          </w:p>
          <w:p w:rsidR="005F12E4" w:rsidRPr="00343290" w:rsidRDefault="005F12E4" w:rsidP="005F12E4">
            <w:r w:rsidRPr="00343290">
              <w:t>Demonštračná práca</w:t>
            </w:r>
          </w:p>
          <w:p w:rsidR="005F12E4" w:rsidRPr="004D55E6" w:rsidRDefault="005F12E4" w:rsidP="004D55E6">
            <w:pPr>
              <w:pStyle w:val="Default"/>
              <w:rPr>
                <w:rFonts w:ascii="Times New Roman" w:hAnsi="Times New Roman" w:cs="Times New Roman"/>
              </w:rPr>
            </w:pPr>
            <w:r w:rsidRPr="00343290">
              <w:rPr>
                <w:rFonts w:ascii="Times New Roman" w:hAnsi="Times New Roman" w:cs="Times New Roman"/>
              </w:rPr>
              <w:t xml:space="preserve">Individuálna práca žiakov </w:t>
            </w:r>
          </w:p>
        </w:tc>
      </w:tr>
      <w:tr w:rsidR="000A7355" w:rsidRPr="00446234" w:rsidTr="00EE0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228" w:type="dxa"/>
            <w:gridSpan w:val="2"/>
          </w:tcPr>
          <w:p w:rsidR="000A7355" w:rsidRPr="002F7FC6" w:rsidRDefault="000A7355" w:rsidP="005F12E4">
            <w:pPr>
              <w:pStyle w:val="Nadpis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F7FC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Gramatika</w:t>
            </w:r>
          </w:p>
          <w:p w:rsidR="00554387" w:rsidRPr="00A65670" w:rsidRDefault="00554387" w:rsidP="00554387">
            <w:pPr>
              <w:rPr>
                <w:color w:val="FF0000"/>
              </w:rPr>
            </w:pPr>
          </w:p>
        </w:tc>
        <w:tc>
          <w:tcPr>
            <w:tcW w:w="3041" w:type="dxa"/>
            <w:gridSpan w:val="2"/>
          </w:tcPr>
          <w:p w:rsidR="000A7355" w:rsidRPr="00343290" w:rsidRDefault="000A7355" w:rsidP="004175E8">
            <w:pPr>
              <w:pStyle w:val="Default"/>
              <w:rPr>
                <w:rFonts w:ascii="Times New Roman" w:hAnsi="Times New Roman" w:cs="Times New Roman"/>
              </w:rPr>
            </w:pPr>
            <w:r w:rsidRPr="00343290">
              <w:rPr>
                <w:rFonts w:ascii="Times New Roman" w:hAnsi="Times New Roman" w:cs="Times New Roman"/>
              </w:rPr>
              <w:t>Informačno – receptívna</w:t>
            </w:r>
            <w:r w:rsidRPr="0088368D">
              <w:t xml:space="preserve"> </w:t>
            </w:r>
            <w:r w:rsidRPr="0088368D">
              <w:rPr>
                <w:rFonts w:ascii="Times New Roman" w:hAnsi="Times New Roman" w:cs="Times New Roman"/>
              </w:rPr>
              <w:t xml:space="preserve">Výkladovo – ilustratívna </w:t>
            </w:r>
          </w:p>
        </w:tc>
        <w:tc>
          <w:tcPr>
            <w:tcW w:w="3019" w:type="dxa"/>
            <w:gridSpan w:val="2"/>
          </w:tcPr>
          <w:p w:rsidR="000A7355" w:rsidRPr="00343290" w:rsidRDefault="000A7355" w:rsidP="004175E8">
            <w:pPr>
              <w:pStyle w:val="Default"/>
              <w:rPr>
                <w:rFonts w:ascii="Times New Roman" w:hAnsi="Times New Roman" w:cs="Times New Roman"/>
              </w:rPr>
            </w:pPr>
            <w:r w:rsidRPr="00343290">
              <w:rPr>
                <w:rFonts w:ascii="Times New Roman" w:hAnsi="Times New Roman" w:cs="Times New Roman"/>
              </w:rPr>
              <w:t xml:space="preserve">Frontálna a individuálna práca žiakov </w:t>
            </w:r>
          </w:p>
          <w:p w:rsidR="000A7355" w:rsidRPr="00343290" w:rsidRDefault="000A7355" w:rsidP="004175E8">
            <w:pPr>
              <w:pStyle w:val="Default"/>
              <w:rPr>
                <w:rFonts w:ascii="Times New Roman" w:hAnsi="Times New Roman" w:cs="Times New Roman"/>
              </w:rPr>
            </w:pPr>
            <w:r w:rsidRPr="00343290">
              <w:rPr>
                <w:rFonts w:ascii="Times New Roman" w:hAnsi="Times New Roman" w:cs="Times New Roman"/>
              </w:rPr>
              <w:t xml:space="preserve">Skupinová práca žiakov </w:t>
            </w:r>
          </w:p>
          <w:p w:rsidR="000A7355" w:rsidRPr="00343290" w:rsidRDefault="000A7355" w:rsidP="004175E8">
            <w:pPr>
              <w:pStyle w:val="Default"/>
              <w:rPr>
                <w:rFonts w:ascii="Times New Roman" w:hAnsi="Times New Roman" w:cs="Times New Roman"/>
              </w:rPr>
            </w:pPr>
            <w:r w:rsidRPr="00343290">
              <w:rPr>
                <w:rFonts w:ascii="Times New Roman" w:hAnsi="Times New Roman" w:cs="Times New Roman"/>
              </w:rPr>
              <w:t xml:space="preserve">Kooperatívne riešenie úloh </w:t>
            </w:r>
          </w:p>
          <w:p w:rsidR="000A7355" w:rsidRDefault="000A7355" w:rsidP="004175E8">
            <w:pPr>
              <w:pStyle w:val="Default"/>
              <w:rPr>
                <w:rFonts w:ascii="Times New Roman" w:hAnsi="Times New Roman" w:cs="Times New Roman"/>
              </w:rPr>
            </w:pPr>
            <w:r w:rsidRPr="00343290">
              <w:rPr>
                <w:rFonts w:ascii="Times New Roman" w:hAnsi="Times New Roman" w:cs="Times New Roman"/>
              </w:rPr>
              <w:t>Samostatná práca žiakov</w:t>
            </w:r>
          </w:p>
          <w:p w:rsidR="000A7355" w:rsidRPr="00343290" w:rsidRDefault="000A7355" w:rsidP="004175E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Použitie CD</w:t>
            </w:r>
          </w:p>
        </w:tc>
      </w:tr>
    </w:tbl>
    <w:p w:rsidR="003E54B9" w:rsidRPr="00446234" w:rsidRDefault="003E54B9" w:rsidP="00E11D1F">
      <w:pPr>
        <w:jc w:val="center"/>
        <w:rPr>
          <w:b/>
          <w:color w:val="000000"/>
          <w:highlight w:val="yellow"/>
        </w:rPr>
      </w:pPr>
    </w:p>
    <w:p w:rsidR="005F12E4" w:rsidRDefault="005F12E4" w:rsidP="00E11D1F">
      <w:pPr>
        <w:jc w:val="center"/>
        <w:rPr>
          <w:b/>
          <w:color w:val="000000"/>
          <w:highlight w:val="yellow"/>
        </w:rPr>
      </w:pPr>
    </w:p>
    <w:p w:rsidR="00A550AF" w:rsidRDefault="00A550AF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:rsidR="00E11D1F" w:rsidRPr="008D65F0" w:rsidRDefault="00E11D1F" w:rsidP="00E11D1F">
      <w:pPr>
        <w:jc w:val="center"/>
        <w:rPr>
          <w:color w:val="000000"/>
        </w:rPr>
      </w:pPr>
      <w:r w:rsidRPr="008D65F0">
        <w:rPr>
          <w:b/>
          <w:color w:val="000000"/>
        </w:rPr>
        <w:lastRenderedPageBreak/>
        <w:t>Učebné zdroje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9"/>
        <w:gridCol w:w="1545"/>
        <w:gridCol w:w="1613"/>
        <w:gridCol w:w="1772"/>
        <w:gridCol w:w="1953"/>
      </w:tblGrid>
      <w:tr w:rsidR="00E11D1F" w:rsidRPr="000734D6" w:rsidTr="00D3503D">
        <w:tc>
          <w:tcPr>
            <w:tcW w:w="2235" w:type="dxa"/>
          </w:tcPr>
          <w:p w:rsidR="00E11D1F" w:rsidRPr="000734D6" w:rsidRDefault="00E11D1F" w:rsidP="00597774">
            <w:pPr>
              <w:tabs>
                <w:tab w:val="left" w:pos="450"/>
              </w:tabs>
              <w:jc w:val="both"/>
              <w:rPr>
                <w:b/>
              </w:rPr>
            </w:pPr>
            <w:r w:rsidRPr="00F267B4">
              <w:rPr>
                <w:color w:val="000000"/>
              </w:rPr>
              <w:tab/>
            </w:r>
            <w:r w:rsidRPr="000734D6">
              <w:rPr>
                <w:b/>
              </w:rPr>
              <w:t>Tematický celok</w:t>
            </w:r>
          </w:p>
        </w:tc>
        <w:tc>
          <w:tcPr>
            <w:tcW w:w="1552" w:type="dxa"/>
          </w:tcPr>
          <w:p w:rsidR="00E11D1F" w:rsidRPr="000734D6" w:rsidRDefault="00E11D1F" w:rsidP="00597774">
            <w:pPr>
              <w:tabs>
                <w:tab w:val="left" w:pos="450"/>
              </w:tabs>
              <w:jc w:val="both"/>
              <w:rPr>
                <w:b/>
              </w:rPr>
            </w:pPr>
            <w:r w:rsidRPr="000734D6">
              <w:rPr>
                <w:b/>
              </w:rPr>
              <w:t>Odborná literatúra</w:t>
            </w:r>
          </w:p>
        </w:tc>
        <w:tc>
          <w:tcPr>
            <w:tcW w:w="1648" w:type="dxa"/>
          </w:tcPr>
          <w:p w:rsidR="00E11D1F" w:rsidRPr="000734D6" w:rsidRDefault="00E11D1F" w:rsidP="00597774">
            <w:pPr>
              <w:tabs>
                <w:tab w:val="left" w:pos="450"/>
              </w:tabs>
              <w:jc w:val="both"/>
              <w:rPr>
                <w:b/>
              </w:rPr>
            </w:pPr>
            <w:r w:rsidRPr="000734D6">
              <w:rPr>
                <w:b/>
              </w:rPr>
              <w:t>Didaktická technika</w:t>
            </w:r>
          </w:p>
        </w:tc>
        <w:tc>
          <w:tcPr>
            <w:tcW w:w="1814" w:type="dxa"/>
          </w:tcPr>
          <w:p w:rsidR="00E11D1F" w:rsidRPr="000734D6" w:rsidRDefault="00E11D1F" w:rsidP="00597774">
            <w:pPr>
              <w:tabs>
                <w:tab w:val="left" w:pos="450"/>
              </w:tabs>
              <w:jc w:val="both"/>
              <w:rPr>
                <w:b/>
              </w:rPr>
            </w:pPr>
            <w:r w:rsidRPr="000734D6">
              <w:rPr>
                <w:b/>
              </w:rPr>
              <w:t>Materiálové výučbové prostriedky</w:t>
            </w:r>
          </w:p>
        </w:tc>
        <w:tc>
          <w:tcPr>
            <w:tcW w:w="2039" w:type="dxa"/>
          </w:tcPr>
          <w:p w:rsidR="00E11D1F" w:rsidRPr="000734D6" w:rsidRDefault="00E11D1F" w:rsidP="00597774">
            <w:pPr>
              <w:tabs>
                <w:tab w:val="left" w:pos="450"/>
              </w:tabs>
              <w:jc w:val="both"/>
              <w:rPr>
                <w:b/>
              </w:rPr>
            </w:pPr>
            <w:r w:rsidRPr="000734D6">
              <w:rPr>
                <w:b/>
              </w:rPr>
              <w:t>Ďalšie zdroje</w:t>
            </w:r>
          </w:p>
        </w:tc>
      </w:tr>
      <w:tr w:rsidR="000734D6" w:rsidRPr="00A65670" w:rsidTr="005F353D">
        <w:tc>
          <w:tcPr>
            <w:tcW w:w="2235" w:type="dxa"/>
          </w:tcPr>
          <w:p w:rsidR="00A550AF" w:rsidRDefault="00A550AF" w:rsidP="00A550AF">
            <w:pPr>
              <w:pStyle w:val="Nadpis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F7FC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Rodina a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 </w:t>
            </w:r>
            <w:r w:rsidRPr="002F7FC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spoločnos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ť</w:t>
            </w:r>
          </w:p>
          <w:p w:rsidR="00A550AF" w:rsidRDefault="00A550AF" w:rsidP="00A550AF">
            <w:pPr>
              <w:pStyle w:val="Nadpis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N</w:t>
            </w:r>
            <w:r w:rsidRPr="002F7FC6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áš domov</w:t>
            </w:r>
          </w:p>
          <w:p w:rsidR="00A550AF" w:rsidRDefault="00A550AF" w:rsidP="00A550AF">
            <w:r w:rsidRPr="002F7FC6">
              <w:t>Ľudské telo, starostlivosť o</w:t>
            </w:r>
            <w:r>
              <w:t> </w:t>
            </w:r>
            <w:r w:rsidRPr="002F7FC6">
              <w:t>zdravie</w:t>
            </w:r>
          </w:p>
          <w:p w:rsidR="00A550AF" w:rsidRPr="00A550AF" w:rsidRDefault="00A550AF" w:rsidP="00A550AF">
            <w:r w:rsidRPr="002F7FC6">
              <w:t>Človek na cestách</w:t>
            </w:r>
          </w:p>
          <w:p w:rsidR="00A550AF" w:rsidRDefault="00A550AF" w:rsidP="00A550AF">
            <w:r w:rsidRPr="002F7FC6">
              <w:t>Vzdelávanie a</w:t>
            </w:r>
            <w:r>
              <w:t> </w:t>
            </w:r>
            <w:r w:rsidRPr="002F7FC6">
              <w:t>práca</w:t>
            </w:r>
          </w:p>
          <w:p w:rsidR="00A550AF" w:rsidRPr="002F7FC6" w:rsidRDefault="00A550AF" w:rsidP="00A550AF">
            <w:r w:rsidRPr="002F7FC6">
              <w:t>Človek a príroda</w:t>
            </w:r>
            <w:r>
              <w:t xml:space="preserve"> </w:t>
            </w:r>
          </w:p>
          <w:p w:rsidR="00A550AF" w:rsidRDefault="00A550AF" w:rsidP="00A550AF">
            <w:r w:rsidRPr="002F7FC6">
              <w:t>Voľný čas a</w:t>
            </w:r>
            <w:r>
              <w:t> </w:t>
            </w:r>
            <w:r w:rsidRPr="002F7FC6">
              <w:t>záľuby</w:t>
            </w:r>
          </w:p>
          <w:p w:rsidR="00A550AF" w:rsidRPr="002F7FC6" w:rsidRDefault="00A550AF" w:rsidP="00A550AF">
            <w:r>
              <w:t>V</w:t>
            </w:r>
            <w:r w:rsidRPr="002F7FC6">
              <w:t xml:space="preserve">ýživa a zdravie </w:t>
            </w:r>
          </w:p>
          <w:p w:rsidR="00A550AF" w:rsidRDefault="00A550AF" w:rsidP="00A550AF">
            <w:r w:rsidRPr="002F7FC6">
              <w:t xml:space="preserve">Uprostred multikultúrnej spoločnosti </w:t>
            </w:r>
          </w:p>
          <w:p w:rsidR="00A550AF" w:rsidRDefault="00A550AF" w:rsidP="00A550AF">
            <w:r w:rsidRPr="002F7FC6">
              <w:t>Odievanie a móda</w:t>
            </w:r>
          </w:p>
          <w:p w:rsidR="00A550AF" w:rsidRDefault="00A550AF" w:rsidP="00A550AF">
            <w:r>
              <w:t>K</w:t>
            </w:r>
            <w:r w:rsidRPr="002F7FC6">
              <w:t>rajiny, mestá a</w:t>
            </w:r>
            <w:r>
              <w:t> </w:t>
            </w:r>
            <w:r w:rsidRPr="002F7FC6">
              <w:t>miesta</w:t>
            </w:r>
          </w:p>
          <w:p w:rsidR="00A550AF" w:rsidRDefault="00A550AF" w:rsidP="00A550AF">
            <w:r w:rsidRPr="002F7FC6">
              <w:t>Kultúra a</w:t>
            </w:r>
            <w:r>
              <w:t> </w:t>
            </w:r>
            <w:r w:rsidRPr="002F7FC6">
              <w:t>umenie</w:t>
            </w:r>
          </w:p>
          <w:p w:rsidR="00A550AF" w:rsidRDefault="00A550AF" w:rsidP="00A550AF">
            <w:r w:rsidRPr="002F7FC6">
              <w:t>Mládež a jej svet</w:t>
            </w:r>
          </w:p>
          <w:p w:rsidR="00A550AF" w:rsidRDefault="00A550AF" w:rsidP="00A550AF">
            <w:r w:rsidRPr="002F7FC6">
              <w:t xml:space="preserve">Vzory a ideály </w:t>
            </w:r>
          </w:p>
          <w:p w:rsidR="00A550AF" w:rsidRPr="002F7FC6" w:rsidRDefault="00A550AF" w:rsidP="00A550AF">
            <w:r w:rsidRPr="002F7FC6">
              <w:t xml:space="preserve">Slovensko </w:t>
            </w:r>
          </w:p>
          <w:p w:rsidR="002F7FC6" w:rsidRDefault="00A550AF" w:rsidP="00A550AF">
            <w:pPr>
              <w:tabs>
                <w:tab w:val="left" w:pos="450"/>
              </w:tabs>
            </w:pPr>
            <w:r w:rsidRPr="002F7FC6">
              <w:t xml:space="preserve">Krajina, ktorej jazyk sa učím </w:t>
            </w:r>
          </w:p>
          <w:p w:rsidR="000734D6" w:rsidRPr="000734D6" w:rsidRDefault="000734D6" w:rsidP="000734D6">
            <w:pPr>
              <w:tabs>
                <w:tab w:val="left" w:pos="450"/>
              </w:tabs>
              <w:jc w:val="both"/>
              <w:rPr>
                <w:color w:val="FF0000"/>
              </w:rPr>
            </w:pPr>
            <w:r>
              <w:t>Gramatika</w:t>
            </w:r>
          </w:p>
        </w:tc>
        <w:tc>
          <w:tcPr>
            <w:tcW w:w="1552" w:type="dxa"/>
            <w:vAlign w:val="center"/>
          </w:tcPr>
          <w:p w:rsidR="000734D6" w:rsidRPr="000734D6" w:rsidRDefault="000734D6" w:rsidP="007A60F2">
            <w:pPr>
              <w:tabs>
                <w:tab w:val="left" w:pos="450"/>
              </w:tabs>
              <w:jc w:val="center"/>
            </w:pPr>
            <w:r w:rsidRPr="000734D6">
              <w:t>J</w:t>
            </w:r>
            <w:r w:rsidR="002F7FC6">
              <w:t>ana</w:t>
            </w:r>
            <w:r w:rsidRPr="000734D6">
              <w:t xml:space="preserve"> Lenghartová: Španielčina 1,2</w:t>
            </w:r>
          </w:p>
          <w:p w:rsidR="000734D6" w:rsidRPr="000734D6" w:rsidRDefault="000734D6" w:rsidP="007A60F2">
            <w:pPr>
              <w:tabs>
                <w:tab w:val="left" w:pos="450"/>
              </w:tabs>
              <w:jc w:val="center"/>
            </w:pPr>
          </w:p>
          <w:p w:rsidR="000734D6" w:rsidRDefault="000734D6" w:rsidP="007A60F2">
            <w:pPr>
              <w:tabs>
                <w:tab w:val="left" w:pos="450"/>
              </w:tabs>
              <w:jc w:val="center"/>
            </w:pPr>
            <w:r w:rsidRPr="000734D6">
              <w:t>Zelkó Katalin: Szó-kincs-tár</w:t>
            </w:r>
          </w:p>
          <w:p w:rsidR="002F7FC6" w:rsidRDefault="002F7FC6" w:rsidP="007A60F2">
            <w:pPr>
              <w:tabs>
                <w:tab w:val="left" w:pos="450"/>
              </w:tabs>
              <w:jc w:val="center"/>
            </w:pPr>
          </w:p>
          <w:p w:rsidR="002F7FC6" w:rsidRPr="002F7FC6" w:rsidRDefault="002F7FC6" w:rsidP="007A60F2">
            <w:pPr>
              <w:tabs>
                <w:tab w:val="left" w:pos="450"/>
              </w:tabs>
              <w:jc w:val="center"/>
              <w:rPr>
                <w:lang w:val="es-ES"/>
              </w:rPr>
            </w:pPr>
            <w:r>
              <w:t>P. R. Dominguez: El español con... juegos y actividades</w:t>
            </w:r>
          </w:p>
        </w:tc>
        <w:tc>
          <w:tcPr>
            <w:tcW w:w="1648" w:type="dxa"/>
            <w:vAlign w:val="center"/>
          </w:tcPr>
          <w:p w:rsidR="000734D6" w:rsidRPr="000734D6" w:rsidRDefault="000734D6" w:rsidP="007A60F2">
            <w:pPr>
              <w:tabs>
                <w:tab w:val="left" w:pos="450"/>
              </w:tabs>
              <w:jc w:val="center"/>
              <w:rPr>
                <w:b/>
              </w:rPr>
            </w:pPr>
            <w:r w:rsidRPr="000734D6">
              <w:t>CD prehrávač</w:t>
            </w:r>
          </w:p>
          <w:p w:rsidR="000734D6" w:rsidRPr="000734D6" w:rsidRDefault="000734D6" w:rsidP="007A60F2">
            <w:pPr>
              <w:tabs>
                <w:tab w:val="left" w:pos="450"/>
              </w:tabs>
              <w:jc w:val="center"/>
            </w:pPr>
            <w:r w:rsidRPr="000734D6">
              <w:t>počítač, projektor</w:t>
            </w:r>
          </w:p>
        </w:tc>
        <w:tc>
          <w:tcPr>
            <w:tcW w:w="1814" w:type="dxa"/>
            <w:vAlign w:val="center"/>
          </w:tcPr>
          <w:p w:rsidR="000734D6" w:rsidRPr="000734D6" w:rsidRDefault="000734D6" w:rsidP="007A60F2">
            <w:pPr>
              <w:tabs>
                <w:tab w:val="left" w:pos="450"/>
              </w:tabs>
            </w:pPr>
            <w:r w:rsidRPr="000734D6">
              <w:t>Fotokópie, obrázky, krížovky,</w:t>
            </w:r>
          </w:p>
          <w:p w:rsidR="000734D6" w:rsidRPr="000734D6" w:rsidRDefault="000734D6" w:rsidP="007A60F2">
            <w:pPr>
              <w:tabs>
                <w:tab w:val="left" w:pos="450"/>
              </w:tabs>
            </w:pPr>
            <w:r w:rsidRPr="000734D6">
              <w:t>pomocné interaktívne kartičky</w:t>
            </w:r>
          </w:p>
        </w:tc>
        <w:tc>
          <w:tcPr>
            <w:tcW w:w="2039" w:type="dxa"/>
            <w:vAlign w:val="center"/>
          </w:tcPr>
          <w:p w:rsidR="000734D6" w:rsidRPr="000734D6" w:rsidRDefault="000734D6" w:rsidP="007A60F2">
            <w:pPr>
              <w:tabs>
                <w:tab w:val="left" w:pos="450"/>
              </w:tabs>
              <w:jc w:val="center"/>
            </w:pPr>
            <w:r w:rsidRPr="000734D6">
              <w:t>Prekladový slovník, internet</w:t>
            </w:r>
          </w:p>
          <w:p w:rsidR="000734D6" w:rsidRPr="000734D6" w:rsidRDefault="000734D6" w:rsidP="007A60F2">
            <w:pPr>
              <w:tabs>
                <w:tab w:val="left" w:pos="450"/>
              </w:tabs>
              <w:jc w:val="center"/>
            </w:pPr>
          </w:p>
        </w:tc>
      </w:tr>
    </w:tbl>
    <w:p w:rsidR="00E11D1F" w:rsidRPr="00446234" w:rsidRDefault="00E11D1F" w:rsidP="00E11D1F">
      <w:pPr>
        <w:rPr>
          <w:b/>
          <w:color w:val="000000"/>
          <w:highlight w:val="yellow"/>
        </w:rPr>
      </w:pPr>
    </w:p>
    <w:p w:rsidR="004F6B94" w:rsidRDefault="004F6B94" w:rsidP="00E11D1F">
      <w:pPr>
        <w:jc w:val="center"/>
        <w:rPr>
          <w:b/>
          <w:color w:val="000000"/>
        </w:rPr>
      </w:pPr>
    </w:p>
    <w:p w:rsidR="00E11D1F" w:rsidRPr="00BB1662" w:rsidRDefault="00E11D1F" w:rsidP="00E11D1F">
      <w:pPr>
        <w:jc w:val="center"/>
        <w:rPr>
          <w:b/>
          <w:color w:val="000000"/>
        </w:rPr>
      </w:pPr>
      <w:r w:rsidRPr="00BB1662">
        <w:rPr>
          <w:b/>
          <w:color w:val="000000"/>
        </w:rPr>
        <w:t>Hodnotenie a</w:t>
      </w:r>
      <w:r w:rsidR="00B81DEE" w:rsidRPr="00BB1662">
        <w:rPr>
          <w:b/>
          <w:color w:val="000000"/>
        </w:rPr>
        <w:t> </w:t>
      </w:r>
      <w:r w:rsidRPr="00BB1662">
        <w:rPr>
          <w:b/>
          <w:color w:val="000000"/>
        </w:rPr>
        <w:t>klasifikácia</w:t>
      </w:r>
    </w:p>
    <w:p w:rsidR="00B40555" w:rsidRPr="00B40555" w:rsidRDefault="00B40555" w:rsidP="00B40555">
      <w:pPr>
        <w:pStyle w:val="Odsekzoznamu"/>
        <w:numPr>
          <w:ilvl w:val="0"/>
          <w:numId w:val="27"/>
        </w:numPr>
        <w:jc w:val="both"/>
        <w:rPr>
          <w:color w:val="000000"/>
        </w:rPr>
      </w:pPr>
      <w:bookmarkStart w:id="1" w:name="_Toc68207041"/>
      <w:bookmarkStart w:id="2" w:name="_Toc68312200"/>
      <w:bookmarkStart w:id="3" w:name="_Toc68376142"/>
      <w:bookmarkStart w:id="4" w:name="_Toc68573008"/>
      <w:bookmarkStart w:id="5" w:name="_Toc68578962"/>
      <w:bookmarkStart w:id="6" w:name="_Toc68579143"/>
      <w:bookmarkStart w:id="7" w:name="_Toc68580019"/>
      <w:bookmarkStart w:id="8" w:name="_Toc68656939"/>
      <w:bookmarkStart w:id="9" w:name="_Toc68673460"/>
      <w:bookmarkStart w:id="10" w:name="_Toc68676077"/>
      <w:bookmarkStart w:id="11" w:name="_Toc230066725"/>
      <w:r w:rsidRPr="00B40555">
        <w:rPr>
          <w:color w:val="000000"/>
        </w:rPr>
        <w:t xml:space="preserve">Hodnotenie a klasifikácia predmetu </w:t>
      </w:r>
      <w:r>
        <w:rPr>
          <w:color w:val="000000"/>
        </w:rPr>
        <w:t>španielsky</w:t>
      </w:r>
      <w:r w:rsidRPr="00B40555">
        <w:rPr>
          <w:color w:val="000000"/>
        </w:rPr>
        <w:t xml:space="preserve"> jazyk je v súlade s Metodickým pokynom č. 21/2011.</w:t>
      </w:r>
    </w:p>
    <w:p w:rsidR="00483CC8" w:rsidRPr="00BB1662" w:rsidRDefault="00483CC8" w:rsidP="00F76D7F">
      <w:pPr>
        <w:pStyle w:val="odsek"/>
        <w:numPr>
          <w:ilvl w:val="0"/>
          <w:numId w:val="27"/>
        </w:numPr>
        <w:spacing w:after="100" w:afterAutospacing="1"/>
        <w:rPr>
          <w:color w:val="auto"/>
        </w:rPr>
      </w:pPr>
      <w:r w:rsidRPr="00BB1662">
        <w:t xml:space="preserve">Predmetom hodnotenia a klasifikácie v predmete cudzí jazyk je cieľová komunikačná úroveň žiaka v jednotlivých ročníkoch, v súlade </w:t>
      </w:r>
      <w:r w:rsidRPr="00BB1662">
        <w:rPr>
          <w:color w:val="auto"/>
        </w:rPr>
        <w:t>s učebnými osnovami a vzdelávacími štandardami.</w:t>
      </w:r>
    </w:p>
    <w:p w:rsidR="00483CC8" w:rsidRPr="00BB1662" w:rsidRDefault="00483CC8" w:rsidP="00F76D7F">
      <w:pPr>
        <w:pStyle w:val="odsek"/>
        <w:numPr>
          <w:ilvl w:val="0"/>
          <w:numId w:val="27"/>
        </w:numPr>
        <w:spacing w:after="100" w:afterAutospacing="1"/>
      </w:pPr>
      <w:r w:rsidRPr="00BB1662">
        <w:t>Hodnotenie a klasifikácia v cudzom jazyku sleduje základné všeobecné, sociolingvistické a komunikačné kompetencie, ktoré sa prejavujú vo využívaní základných komunikačných zručností: čítanie, písanie, počúvanie, samostatný ústny prejav a rozhovory.</w:t>
      </w:r>
    </w:p>
    <w:p w:rsidR="00483CC8" w:rsidRPr="00BB1662" w:rsidRDefault="00483CC8" w:rsidP="00F76D7F">
      <w:pPr>
        <w:pStyle w:val="odsek"/>
        <w:numPr>
          <w:ilvl w:val="0"/>
          <w:numId w:val="27"/>
        </w:numPr>
        <w:spacing w:after="100" w:afterAutospacing="1"/>
      </w:pPr>
      <w:r w:rsidRPr="00BB1662">
        <w:t xml:space="preserve">Pri hodnotení v predmete cudzí jazyk sa berú do úvahy tieto aspekty: obsahová primeranosť, plynulosť vyjadrovania, jazyková správnosť a štruktúra odpovede. </w:t>
      </w:r>
    </w:p>
    <w:p w:rsidR="00483CC8" w:rsidRPr="00BB1662" w:rsidRDefault="00483CC8" w:rsidP="00F76D7F">
      <w:pPr>
        <w:pStyle w:val="odsek"/>
        <w:numPr>
          <w:ilvl w:val="0"/>
          <w:numId w:val="27"/>
        </w:numPr>
        <w:spacing w:after="100" w:afterAutospacing="1"/>
        <w:rPr>
          <w:color w:val="auto"/>
        </w:rPr>
      </w:pPr>
      <w:r w:rsidRPr="00BB1662">
        <w:rPr>
          <w:color w:val="auto"/>
        </w:rPr>
        <w:t xml:space="preserve">Kritériá klasifikácie musia byť v súlade s požadovanou úrovňou ovládania cudzieho jazyka </w:t>
      </w:r>
      <w:r w:rsidR="00BB1662">
        <w:rPr>
          <w:rFonts w:eastAsia="PMingLiU"/>
          <w:bCs/>
          <w:color w:val="auto"/>
        </w:rPr>
        <w:t>A1</w:t>
      </w:r>
      <w:r w:rsidRPr="00BB1662">
        <w:rPr>
          <w:rFonts w:eastAsia="PMingLiU"/>
          <w:bCs/>
          <w:color w:val="auto"/>
        </w:rPr>
        <w:t xml:space="preserve"> </w:t>
      </w:r>
      <w:r w:rsidR="00BB1662">
        <w:rPr>
          <w:rFonts w:eastAsia="PMingLiU"/>
          <w:bCs/>
          <w:color w:val="auto"/>
        </w:rPr>
        <w:t xml:space="preserve">a </w:t>
      </w:r>
      <w:r w:rsidRPr="00BB1662">
        <w:rPr>
          <w:rFonts w:eastAsia="PMingLiU"/>
          <w:bCs/>
          <w:color w:val="auto"/>
        </w:rPr>
        <w:t xml:space="preserve">A2 </w:t>
      </w:r>
      <w:r w:rsidRPr="00BB1662">
        <w:rPr>
          <w:color w:val="auto"/>
        </w:rPr>
        <w:t xml:space="preserve">podľa </w:t>
      </w:r>
      <w:r w:rsidRPr="00BB1662">
        <w:rPr>
          <w:rFonts w:eastAsia="PMingLiU"/>
          <w:bCs/>
          <w:color w:val="auto"/>
        </w:rPr>
        <w:t>Spoločného európskeho referenčného rámca pre cudzie jazyky</w:t>
      </w:r>
      <w:r w:rsidRPr="00BB1662">
        <w:rPr>
          <w:color w:val="auto"/>
        </w:rPr>
        <w:t xml:space="preserve"> a musia zodpovedať náročnosti definovanej v učebných osnovách a vzdelávacích štandardoch.</w:t>
      </w:r>
    </w:p>
    <w:p w:rsidR="00483CC8" w:rsidRPr="00BB1662" w:rsidRDefault="00483CC8" w:rsidP="00F76D7F">
      <w:pPr>
        <w:pStyle w:val="odsek"/>
        <w:numPr>
          <w:ilvl w:val="0"/>
          <w:numId w:val="27"/>
        </w:numPr>
        <w:spacing w:after="100" w:afterAutospacing="1"/>
      </w:pPr>
      <w:r w:rsidRPr="00BB1662">
        <w:t xml:space="preserve">Výchovno-vzdelávacie výsledky žiaka sa v predmete cudzí jazyk na úrovni </w:t>
      </w:r>
      <w:r w:rsidR="00797A78" w:rsidRPr="00BB1662">
        <w:t xml:space="preserve">A1 a </w:t>
      </w:r>
      <w:r w:rsidRPr="00BB1662">
        <w:t xml:space="preserve">A2 klasifikujú </w:t>
      </w:r>
      <w:r w:rsidR="00797A78" w:rsidRPr="00BB1662">
        <w:t xml:space="preserve">nasledovne </w:t>
      </w:r>
      <w:r w:rsidRPr="00BB1662">
        <w:t>v primeranom rozsahu pre príslušný ročník štúdia.</w:t>
      </w:r>
    </w:p>
    <w:p w:rsidR="00483CC8" w:rsidRPr="00BB1662" w:rsidRDefault="00483CC8" w:rsidP="00F76D7F">
      <w:pPr>
        <w:pStyle w:val="odsek"/>
        <w:numPr>
          <w:ilvl w:val="0"/>
          <w:numId w:val="27"/>
        </w:numPr>
        <w:tabs>
          <w:tab w:val="clear" w:pos="720"/>
        </w:tabs>
        <w:spacing w:after="0"/>
        <w:ind w:firstLine="131"/>
      </w:pPr>
      <w:r w:rsidRPr="00BB1662">
        <w:t>Stupňom 1 – výborný sa žiak klasifikuje, ak na sledovanej úrovni cudzieho jazyka má osvojenú príslušnú slovnú zásobu, naučenými krátkymi slovnými spojeniami správne reaguje na základné komunikačné situácie a je schopný primerane nadviazať a rozvíjať základnú spoločenskú konverzáciu. Obsah prejavu je jednoduchý v dôsledku limitovanej slovnej zásoby a gramatiky, ale zrozumiteľný a plynulý. Reč je jasne a zreteľne formulovaná. Žiak sa aktívne zapája do krátkych rozhovorov na témy, ktoré ho zaujímajú. Písomný prejav je jednoduchý a gramaticky správny. Žiak správne rozumie informáciám v krátkych zvukových záznamoch, správne chápe jednoduché pokyny a dokáže na ne zareagovať. Žiak rozumie prečítanému textu, vie vyhľadať špecifické informácie v zoznamoch, vybrať z nich potrebné informácie a z kontextu dokáže pochopiť i význam niektorých neznámych slov.</w:t>
      </w:r>
    </w:p>
    <w:p w:rsidR="00483CC8" w:rsidRPr="00BB1662" w:rsidRDefault="00483CC8" w:rsidP="00F76D7F">
      <w:pPr>
        <w:pStyle w:val="odsek"/>
        <w:numPr>
          <w:ilvl w:val="0"/>
          <w:numId w:val="27"/>
        </w:numPr>
        <w:tabs>
          <w:tab w:val="clear" w:pos="720"/>
        </w:tabs>
        <w:spacing w:after="0"/>
        <w:ind w:firstLine="131"/>
      </w:pPr>
      <w:r w:rsidRPr="00BB1662">
        <w:t>Stupňom 2 – chválitebný sa žiak klasifikuje, ak na sledovanej úrovni cudzieho jazyka má primerane osvojenú príslušnú slovnú zásobu, na základe ktorej je schopný takmer vždy správne reagovať na podnety v základných komunikačných situáciách a primerane nadviazať a udržiavať základnú spoločenskú konverzáciu. Žiakov prejav je zrozumiteľný, prerušovaný občasnými krátkymi prestávkami, spôsobenými menšími lexikálnymi a gramatickými nedostatkami. Žiak je aktívnym účastníkom komunikácie, drobné gramatické nedostatky neovplyvňujú zrozumiteľnosť jeho výpovede. Písomný prejav je jednoduchý a stručný, prípadné nedostatky v slovnej zásobe žiaka neprekážajú pri jeho zrozumiteľnosti. Žiak takmer vždy správne chápe a reaguje na pokyny krátkeho zvukového záznamu, rozumie slovným spojeniam a výrazom, vzťahujúcim sa na bežné oblasti každodenného života. Žiak chápe konkrétnu informáciu v jednoduchších písaných materiáloch, s ktorými prichádza do styku.</w:t>
      </w:r>
    </w:p>
    <w:p w:rsidR="00483CC8" w:rsidRPr="00BB1662" w:rsidRDefault="00483CC8" w:rsidP="00F76D7F">
      <w:pPr>
        <w:pStyle w:val="odsek"/>
        <w:numPr>
          <w:ilvl w:val="0"/>
          <w:numId w:val="27"/>
        </w:numPr>
        <w:tabs>
          <w:tab w:val="clear" w:pos="720"/>
        </w:tabs>
        <w:spacing w:after="0"/>
        <w:ind w:firstLine="131"/>
      </w:pPr>
      <w:r w:rsidRPr="00BB1662">
        <w:t>Stupňom 3 – dobrý sa žiak klasifikuje, ak na sledovanej úrovni cudzieho jazyka reaguje na základné komunikačné situácie, je však málo aktívny. Nevyužíva v plnej miere príslušnú slovnú zásobu a zrozumiteľnosť jeho prejavu sťažujú častejšie krátke prestávky, spôsobené jazykovými nedostatkami. Žiak používa nesprávne výrazy a chýbajúce výrazy dokáže len sporadicky opísať. Obsah výpovede je zväčša primeraný, žiak potrebuje na udržanie rozhovoru pomoc učiteľa. Žiak nedokáže vždy porozumieť zvukovému záznamu a v dôsledku toho neadekvátne reaguje na pokyny. Písomný prejav je poznačený častými gramatickými nedostatkami, zrozumiteľnosť výpovede však zostáva zachovaná. Žiak dokáže pochopiť krátke jednoduché texty.</w:t>
      </w:r>
    </w:p>
    <w:p w:rsidR="00483CC8" w:rsidRPr="00BB1662" w:rsidRDefault="00483CC8" w:rsidP="00F76D7F">
      <w:pPr>
        <w:pStyle w:val="odsek"/>
        <w:numPr>
          <w:ilvl w:val="0"/>
          <w:numId w:val="27"/>
        </w:numPr>
        <w:tabs>
          <w:tab w:val="clear" w:pos="720"/>
        </w:tabs>
        <w:spacing w:after="0"/>
        <w:ind w:firstLine="131"/>
      </w:pPr>
      <w:r w:rsidRPr="00BB1662">
        <w:t>Stupňom 4 – dostatočný sa žiak klasifikuje, ak na sledovanej úrovni cudzieho jazyka dokáže reagovať na základné komunikačné situácie len s pomocou učiteľa, do jednoduchej komunikačnej diskusie sa takmer nezapája. Povinnú slovnú zásobu ovláda obmedzene, nedokáže primerane používať krátke slovné spojenia. Zrozumiteľnosť prejavu je značne narušená dlhými prestávkami, nesúvislými vetami a nesprávne použitými lexikálnymi prostriedkami. V písomnom prejave len s ťažkosťami dokáže podať informáciu, pričom zrozumiteľnosť sa stráca i v dôsledku častých gramatických nedostatkov. Žiak má problém porozumieť krátku zvukovú nahrávku a často nesprávne reaguje na pokyny. Žiak len sčasti dokáže porozumieť jednoduchému textu.</w:t>
      </w:r>
    </w:p>
    <w:p w:rsidR="00483CC8" w:rsidRPr="00BB1662" w:rsidRDefault="00483CC8" w:rsidP="00F76D7F">
      <w:pPr>
        <w:pStyle w:val="odsek"/>
        <w:numPr>
          <w:ilvl w:val="0"/>
          <w:numId w:val="27"/>
        </w:numPr>
        <w:tabs>
          <w:tab w:val="clear" w:pos="720"/>
        </w:tabs>
        <w:spacing w:after="0"/>
        <w:ind w:firstLine="131"/>
      </w:pPr>
      <w:r w:rsidRPr="00BB1662">
        <w:t>Stupňom 5 – nedostatočný sa žiak klasifikuje, ak na sledovanej úrovni cudzieho jazyka nie je schopný reagovať na podnet, na základné komunikačné frázy nedokáže odpovedať ani s pomocou učiteľa. Žiak si neosvojil základnú slovnú zásobu, v dôsledku čoho nie je schopný vytvoriť písomný text. Neadekvátna a chýbajúca slovná zásoba bráni porozumeniu. Pri zvukovom zázname nie je schopný porozumieť krátkym pokynom. Čitateľská kompetencia absentuje.</w:t>
      </w:r>
    </w:p>
    <w:p w:rsidR="00817E83" w:rsidRDefault="00817E83" w:rsidP="00F76D7F">
      <w:pPr>
        <w:pStyle w:val="odsek"/>
        <w:numPr>
          <w:ilvl w:val="0"/>
          <w:numId w:val="0"/>
        </w:numPr>
        <w:tabs>
          <w:tab w:val="num" w:pos="6840"/>
        </w:tabs>
        <w:spacing w:after="0"/>
        <w:ind w:left="720"/>
      </w:pPr>
      <w:r>
        <w:t>Písomné práce sa klasifikujú nasledovne:</w:t>
      </w:r>
    </w:p>
    <w:p w:rsidR="00817E83" w:rsidRDefault="00817E83" w:rsidP="00F76D7F">
      <w:pPr>
        <w:pStyle w:val="odsek"/>
        <w:numPr>
          <w:ilvl w:val="0"/>
          <w:numId w:val="0"/>
        </w:numPr>
        <w:tabs>
          <w:tab w:val="num" w:pos="6840"/>
        </w:tabs>
        <w:spacing w:after="0"/>
        <w:ind w:left="1416"/>
      </w:pPr>
      <w:r>
        <w:t>100</w:t>
      </w:r>
      <w:r w:rsidR="00A550AF">
        <w:t xml:space="preserve"> </w:t>
      </w:r>
      <w:r>
        <w:t>% - 90</w:t>
      </w:r>
      <w:r w:rsidR="00A550AF">
        <w:t xml:space="preserve"> </w:t>
      </w:r>
      <w:r>
        <w:t>% = stupeň 1</w:t>
      </w:r>
    </w:p>
    <w:p w:rsidR="00817E83" w:rsidRDefault="00817E83" w:rsidP="00F76D7F">
      <w:pPr>
        <w:pStyle w:val="odsek"/>
        <w:numPr>
          <w:ilvl w:val="0"/>
          <w:numId w:val="0"/>
        </w:numPr>
        <w:tabs>
          <w:tab w:val="num" w:pos="6840"/>
        </w:tabs>
        <w:spacing w:after="0"/>
        <w:ind w:left="1416"/>
      </w:pPr>
      <w:r>
        <w:t>89</w:t>
      </w:r>
      <w:r w:rsidR="00A550AF">
        <w:t xml:space="preserve"> </w:t>
      </w:r>
      <w:r>
        <w:t>% - 75</w:t>
      </w:r>
      <w:r w:rsidR="00A550AF">
        <w:t xml:space="preserve"> </w:t>
      </w:r>
      <w:r>
        <w:t>% = stupeň 2</w:t>
      </w:r>
    </w:p>
    <w:p w:rsidR="00817E83" w:rsidRDefault="00817E83" w:rsidP="00F76D7F">
      <w:pPr>
        <w:pStyle w:val="odsek"/>
        <w:numPr>
          <w:ilvl w:val="0"/>
          <w:numId w:val="0"/>
        </w:numPr>
        <w:tabs>
          <w:tab w:val="num" w:pos="6840"/>
        </w:tabs>
        <w:spacing w:after="0"/>
        <w:ind w:left="1416"/>
      </w:pPr>
      <w:r>
        <w:t>74</w:t>
      </w:r>
      <w:r w:rsidR="00A550AF">
        <w:t xml:space="preserve"> </w:t>
      </w:r>
      <w:r>
        <w:t>% - 60</w:t>
      </w:r>
      <w:r w:rsidR="00A550AF">
        <w:t xml:space="preserve"> </w:t>
      </w:r>
      <w:r>
        <w:t>% = stupeň 3</w:t>
      </w:r>
    </w:p>
    <w:p w:rsidR="00817E83" w:rsidRDefault="00817E83" w:rsidP="00F76D7F">
      <w:pPr>
        <w:pStyle w:val="odsek"/>
        <w:numPr>
          <w:ilvl w:val="0"/>
          <w:numId w:val="0"/>
        </w:numPr>
        <w:tabs>
          <w:tab w:val="num" w:pos="6840"/>
        </w:tabs>
        <w:spacing w:after="0"/>
        <w:ind w:left="1416"/>
      </w:pPr>
      <w:r>
        <w:t>59</w:t>
      </w:r>
      <w:r w:rsidR="00A550AF">
        <w:t xml:space="preserve"> </w:t>
      </w:r>
      <w:r>
        <w:t>% - 40</w:t>
      </w:r>
      <w:r w:rsidR="00A550AF">
        <w:t xml:space="preserve"> </w:t>
      </w:r>
      <w:r>
        <w:t>% = stupeň 4</w:t>
      </w:r>
    </w:p>
    <w:p w:rsidR="00817E83" w:rsidRDefault="00817E83" w:rsidP="00F76D7F">
      <w:pPr>
        <w:pStyle w:val="odsek"/>
        <w:numPr>
          <w:ilvl w:val="0"/>
          <w:numId w:val="0"/>
        </w:numPr>
        <w:tabs>
          <w:tab w:val="num" w:pos="6840"/>
        </w:tabs>
        <w:spacing w:after="0"/>
        <w:ind w:left="1416"/>
      </w:pPr>
      <w:r>
        <w:t>39</w:t>
      </w:r>
      <w:r w:rsidR="00A550AF">
        <w:t xml:space="preserve"> </w:t>
      </w:r>
      <w:r>
        <w:t>% - 0</w:t>
      </w:r>
      <w:r w:rsidR="00A550AF">
        <w:t xml:space="preserve"> </w:t>
      </w:r>
      <w:r>
        <w:t>% = stupeň 5</w:t>
      </w:r>
    </w:p>
    <w:p w:rsidR="00817E83" w:rsidRDefault="00817E83" w:rsidP="00F76D7F">
      <w:pPr>
        <w:pStyle w:val="odsek"/>
        <w:numPr>
          <w:ilvl w:val="0"/>
          <w:numId w:val="0"/>
        </w:numPr>
        <w:tabs>
          <w:tab w:val="num" w:pos="6840"/>
        </w:tabs>
        <w:spacing w:after="0"/>
        <w:ind w:left="720"/>
      </w:pPr>
      <w:r>
        <w:t>Za polrok aspoň 1 kontrolná previerka, aspoň 2 písomky zo slovnej zásoby a aspoň 2 ústne odpovede.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p w:rsidR="00E11D1F" w:rsidRPr="00BB1662" w:rsidRDefault="00E11D1F" w:rsidP="004F6B94">
      <w:pPr>
        <w:jc w:val="both"/>
        <w:rPr>
          <w:b/>
          <w:color w:val="000000"/>
        </w:rPr>
      </w:pPr>
    </w:p>
    <w:p w:rsidR="00E11D1F" w:rsidRPr="00BB1662" w:rsidRDefault="00E11D1F" w:rsidP="004F6B94">
      <w:pPr>
        <w:jc w:val="center"/>
        <w:rPr>
          <w:b/>
          <w:color w:val="000000"/>
        </w:rPr>
      </w:pPr>
      <w:r w:rsidRPr="00BB1662">
        <w:rPr>
          <w:b/>
          <w:color w:val="000000"/>
        </w:rPr>
        <w:t>Obsah vzdelávania (učivo)</w:t>
      </w:r>
    </w:p>
    <w:p w:rsidR="00E11D1F" w:rsidRPr="00BB1662" w:rsidRDefault="00E11D1F" w:rsidP="004F6B94">
      <w:pPr>
        <w:jc w:val="both"/>
        <w:rPr>
          <w:b/>
          <w:color w:val="FF0000"/>
        </w:rPr>
      </w:pPr>
      <w:r w:rsidRPr="00BB1662">
        <w:rPr>
          <w:color w:val="000000"/>
        </w:rPr>
        <w:t xml:space="preserve">Príloha č.1: Obsah vzdelávania </w:t>
      </w:r>
    </w:p>
    <w:sectPr w:rsidR="00E11D1F" w:rsidRPr="00BB1662" w:rsidSect="00597774">
      <w:footerReference w:type="even" r:id="rId8"/>
      <w:footerReference w:type="default" r:id="rId9"/>
      <w:pgSz w:w="11906" w:h="16838"/>
      <w:pgMar w:top="1078" w:right="1417" w:bottom="899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2F4" w:rsidRDefault="00C232F4">
      <w:r>
        <w:separator/>
      </w:r>
    </w:p>
  </w:endnote>
  <w:endnote w:type="continuationSeparator" w:id="0">
    <w:p w:rsidR="00C232F4" w:rsidRDefault="00C23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ADF" w:rsidRDefault="00431753" w:rsidP="00597774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C03ADF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C03ADF" w:rsidRDefault="00C03ADF" w:rsidP="00E11D1F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ADF" w:rsidRDefault="00431753" w:rsidP="00597774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C03ADF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BB409B">
      <w:rPr>
        <w:rStyle w:val="slostrany"/>
        <w:noProof/>
      </w:rPr>
      <w:t>2</w:t>
    </w:r>
    <w:r>
      <w:rPr>
        <w:rStyle w:val="slostrany"/>
      </w:rPr>
      <w:fldChar w:fldCharType="end"/>
    </w:r>
  </w:p>
  <w:p w:rsidR="00C03ADF" w:rsidRDefault="00C03ADF" w:rsidP="00E11D1F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2F4" w:rsidRDefault="00C232F4">
      <w:r>
        <w:separator/>
      </w:r>
    </w:p>
  </w:footnote>
  <w:footnote w:type="continuationSeparator" w:id="0">
    <w:p w:rsidR="00C232F4" w:rsidRDefault="00C232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66"/>
      </v:shape>
    </w:pict>
  </w:numPicBullet>
  <w:abstractNum w:abstractNumId="0" w15:restartNumberingAfterBreak="0">
    <w:nsid w:val="028716A1"/>
    <w:multiLevelType w:val="hybridMultilevel"/>
    <w:tmpl w:val="87507348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3A635C2"/>
    <w:multiLevelType w:val="hybridMultilevel"/>
    <w:tmpl w:val="361649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96020"/>
    <w:multiLevelType w:val="hybridMultilevel"/>
    <w:tmpl w:val="83DC166E"/>
    <w:lvl w:ilvl="0" w:tplc="30429C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D2D00F1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2" w:tplc="D5E0967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B32B7"/>
    <w:multiLevelType w:val="hybridMultilevel"/>
    <w:tmpl w:val="C43E1AC6"/>
    <w:lvl w:ilvl="0" w:tplc="F336DE8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457078"/>
    <w:multiLevelType w:val="hybridMultilevel"/>
    <w:tmpl w:val="E52A118C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003FE"/>
    <w:multiLevelType w:val="hybridMultilevel"/>
    <w:tmpl w:val="E5163C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E1262"/>
    <w:multiLevelType w:val="hybridMultilevel"/>
    <w:tmpl w:val="F68ACC6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FAB1B7C"/>
    <w:multiLevelType w:val="hybridMultilevel"/>
    <w:tmpl w:val="8DFEC74A"/>
    <w:lvl w:ilvl="0" w:tplc="F6BAC6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CA9AF884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2" w:tplc="9C084C82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65275"/>
    <w:multiLevelType w:val="hybridMultilevel"/>
    <w:tmpl w:val="533EF390"/>
    <w:lvl w:ilvl="0" w:tplc="041B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9" w15:restartNumberingAfterBreak="0">
    <w:nsid w:val="23DD1D85"/>
    <w:multiLevelType w:val="hybridMultilevel"/>
    <w:tmpl w:val="D5A6E6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E410F2"/>
    <w:multiLevelType w:val="hybridMultilevel"/>
    <w:tmpl w:val="72EC4F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E849F6"/>
    <w:multiLevelType w:val="hybridMultilevel"/>
    <w:tmpl w:val="4A9A7F3E"/>
    <w:lvl w:ilvl="0" w:tplc="88CA367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EF94EA6"/>
    <w:multiLevelType w:val="hybridMultilevel"/>
    <w:tmpl w:val="4274BE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D9263F"/>
    <w:multiLevelType w:val="hybridMultilevel"/>
    <w:tmpl w:val="2E06E87A"/>
    <w:lvl w:ilvl="0" w:tplc="B26EB2BA">
      <w:numFmt w:val="bullet"/>
      <w:lvlText w:val="-"/>
      <w:lvlJc w:val="left"/>
      <w:pPr>
        <w:tabs>
          <w:tab w:val="num" w:pos="-351"/>
        </w:tabs>
        <w:ind w:left="-35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9"/>
        </w:tabs>
        <w:ind w:left="3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14" w15:restartNumberingAfterBreak="0">
    <w:nsid w:val="34EE446A"/>
    <w:multiLevelType w:val="hybridMultilevel"/>
    <w:tmpl w:val="B20E72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9925A1"/>
    <w:multiLevelType w:val="hybridMultilevel"/>
    <w:tmpl w:val="20049E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04473"/>
    <w:multiLevelType w:val="hybridMultilevel"/>
    <w:tmpl w:val="4B101D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81010"/>
    <w:multiLevelType w:val="hybridMultilevel"/>
    <w:tmpl w:val="F110AB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F95D36"/>
    <w:multiLevelType w:val="multilevel"/>
    <w:tmpl w:val="00644154"/>
    <w:lvl w:ilvl="0">
      <w:start w:val="1"/>
      <w:numFmt w:val="decimal"/>
      <w:pStyle w:val="lnok"/>
      <w:lvlText w:val="Čl. %1"/>
      <w:lvlJc w:val="left"/>
      <w:pPr>
        <w:tabs>
          <w:tab w:val="num" w:pos="6840"/>
        </w:tabs>
        <w:ind w:left="6007" w:firstLine="113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hint="default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hint="default"/>
      </w:rPr>
    </w:lvl>
  </w:abstractNum>
  <w:abstractNum w:abstractNumId="19" w15:restartNumberingAfterBreak="0">
    <w:nsid w:val="410E711B"/>
    <w:multiLevelType w:val="hybridMultilevel"/>
    <w:tmpl w:val="DE9C9986"/>
    <w:lvl w:ilvl="0" w:tplc="7D8608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9A8094E0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9D40F9"/>
    <w:multiLevelType w:val="hybridMultilevel"/>
    <w:tmpl w:val="91DC1B7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3F782F"/>
    <w:multiLevelType w:val="hybridMultilevel"/>
    <w:tmpl w:val="D7321BA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8B7044"/>
    <w:multiLevelType w:val="hybridMultilevel"/>
    <w:tmpl w:val="911AFEB8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5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300F61"/>
    <w:multiLevelType w:val="hybridMultilevel"/>
    <w:tmpl w:val="AD24E3B0"/>
    <w:lvl w:ilvl="0" w:tplc="CAF4AB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58F17F2"/>
    <w:multiLevelType w:val="hybridMultilevel"/>
    <w:tmpl w:val="BC046712"/>
    <w:lvl w:ilvl="0" w:tplc="711A514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C44ADC36">
      <w:start w:val="1"/>
      <w:numFmt w:val="bullet"/>
      <w:lvlText w:val="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AB4CDF"/>
    <w:multiLevelType w:val="hybridMultilevel"/>
    <w:tmpl w:val="2EEC873A"/>
    <w:lvl w:ilvl="0" w:tplc="986E519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9F63D2"/>
    <w:multiLevelType w:val="hybridMultilevel"/>
    <w:tmpl w:val="4016E8C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090232"/>
    <w:multiLevelType w:val="hybridMultilevel"/>
    <w:tmpl w:val="E3D2772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79435B"/>
    <w:multiLevelType w:val="hybridMultilevel"/>
    <w:tmpl w:val="5F467FAE"/>
    <w:lvl w:ilvl="0" w:tplc="43E61F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</w:lvl>
    <w:lvl w:ilvl="2" w:tplc="041B0005">
      <w:start w:val="1"/>
      <w:numFmt w:val="decimal"/>
      <w:lvlText w:val="%3."/>
      <w:lvlJc w:val="left"/>
      <w:pPr>
        <w:tabs>
          <w:tab w:val="num" w:pos="1812"/>
        </w:tabs>
        <w:ind w:left="1812" w:hanging="360"/>
      </w:pPr>
    </w:lvl>
    <w:lvl w:ilvl="3" w:tplc="041B000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B0003">
      <w:start w:val="1"/>
      <w:numFmt w:val="decimal"/>
      <w:lvlText w:val="%5."/>
      <w:lvlJc w:val="left"/>
      <w:pPr>
        <w:tabs>
          <w:tab w:val="num" w:pos="3252"/>
        </w:tabs>
        <w:ind w:left="3252" w:hanging="360"/>
      </w:pPr>
    </w:lvl>
    <w:lvl w:ilvl="5" w:tplc="041B0005">
      <w:start w:val="1"/>
      <w:numFmt w:val="decimal"/>
      <w:lvlText w:val="%6."/>
      <w:lvlJc w:val="left"/>
      <w:pPr>
        <w:tabs>
          <w:tab w:val="num" w:pos="3972"/>
        </w:tabs>
        <w:ind w:left="3972" w:hanging="360"/>
      </w:pPr>
    </w:lvl>
    <w:lvl w:ilvl="6" w:tplc="041B000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B0003">
      <w:start w:val="1"/>
      <w:numFmt w:val="decimal"/>
      <w:lvlText w:val="%8."/>
      <w:lvlJc w:val="left"/>
      <w:pPr>
        <w:tabs>
          <w:tab w:val="num" w:pos="5412"/>
        </w:tabs>
        <w:ind w:left="5412" w:hanging="360"/>
      </w:pPr>
    </w:lvl>
    <w:lvl w:ilvl="8" w:tplc="041B0005">
      <w:start w:val="1"/>
      <w:numFmt w:val="decimal"/>
      <w:lvlText w:val="%9."/>
      <w:lvlJc w:val="left"/>
      <w:pPr>
        <w:tabs>
          <w:tab w:val="num" w:pos="6132"/>
        </w:tabs>
        <w:ind w:left="6132" w:hanging="360"/>
      </w:pPr>
    </w:lvl>
  </w:abstractNum>
  <w:abstractNum w:abstractNumId="29" w15:restartNumberingAfterBreak="0">
    <w:nsid w:val="7A34665A"/>
    <w:multiLevelType w:val="hybridMultilevel"/>
    <w:tmpl w:val="B764E7C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A3D56EE"/>
    <w:multiLevelType w:val="hybridMultilevel"/>
    <w:tmpl w:val="4366018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B764A3"/>
    <w:multiLevelType w:val="hybridMultilevel"/>
    <w:tmpl w:val="111814A2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16"/>
  </w:num>
  <w:num w:numId="4">
    <w:abstractNumId w:val="12"/>
  </w:num>
  <w:num w:numId="5">
    <w:abstractNumId w:val="13"/>
  </w:num>
  <w:num w:numId="6">
    <w:abstractNumId w:val="25"/>
  </w:num>
  <w:num w:numId="7">
    <w:abstractNumId w:val="4"/>
  </w:num>
  <w:num w:numId="8">
    <w:abstractNumId w:val="27"/>
  </w:num>
  <w:num w:numId="9">
    <w:abstractNumId w:val="21"/>
  </w:num>
  <w:num w:numId="10">
    <w:abstractNumId w:val="20"/>
  </w:num>
  <w:num w:numId="11">
    <w:abstractNumId w:val="31"/>
  </w:num>
  <w:num w:numId="12">
    <w:abstractNumId w:val="30"/>
  </w:num>
  <w:num w:numId="13">
    <w:abstractNumId w:val="1"/>
  </w:num>
  <w:num w:numId="14">
    <w:abstractNumId w:val="10"/>
  </w:num>
  <w:num w:numId="15">
    <w:abstractNumId w:val="19"/>
  </w:num>
  <w:num w:numId="16">
    <w:abstractNumId w:val="7"/>
  </w:num>
  <w:num w:numId="17">
    <w:abstractNumId w:val="24"/>
  </w:num>
  <w:num w:numId="18">
    <w:abstractNumId w:val="2"/>
  </w:num>
  <w:num w:numId="19">
    <w:abstractNumId w:val="17"/>
  </w:num>
  <w:num w:numId="20">
    <w:abstractNumId w:val="9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23"/>
  </w:num>
  <w:num w:numId="24">
    <w:abstractNumId w:val="11"/>
  </w:num>
  <w:num w:numId="25">
    <w:abstractNumId w:val="5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26"/>
  </w:num>
  <w:num w:numId="31">
    <w:abstractNumId w:val="6"/>
  </w:num>
  <w:num w:numId="32">
    <w:abstractNumId w:val="29"/>
  </w:num>
  <w:num w:numId="33">
    <w:abstractNumId w:val="0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D1F"/>
    <w:rsid w:val="00004F9A"/>
    <w:rsid w:val="00061C6A"/>
    <w:rsid w:val="00071FA1"/>
    <w:rsid w:val="000734D6"/>
    <w:rsid w:val="0007650A"/>
    <w:rsid w:val="00084D9F"/>
    <w:rsid w:val="000A7355"/>
    <w:rsid w:val="000B09B6"/>
    <w:rsid w:val="000B1551"/>
    <w:rsid w:val="000B5829"/>
    <w:rsid w:val="000C7E9E"/>
    <w:rsid w:val="00171E51"/>
    <w:rsid w:val="00186321"/>
    <w:rsid w:val="00197ADA"/>
    <w:rsid w:val="001A3ACF"/>
    <w:rsid w:val="001C30EE"/>
    <w:rsid w:val="001C52C5"/>
    <w:rsid w:val="001D53C5"/>
    <w:rsid w:val="001E77D9"/>
    <w:rsid w:val="001E7910"/>
    <w:rsid w:val="001F6C8A"/>
    <w:rsid w:val="00204F2B"/>
    <w:rsid w:val="00207EA3"/>
    <w:rsid w:val="00213FA1"/>
    <w:rsid w:val="00260978"/>
    <w:rsid w:val="00281B82"/>
    <w:rsid w:val="00282B4A"/>
    <w:rsid w:val="002B60A9"/>
    <w:rsid w:val="002E6A2C"/>
    <w:rsid w:val="002F7FC6"/>
    <w:rsid w:val="00334C16"/>
    <w:rsid w:val="00343290"/>
    <w:rsid w:val="00344F8F"/>
    <w:rsid w:val="00357224"/>
    <w:rsid w:val="0037191E"/>
    <w:rsid w:val="00372D92"/>
    <w:rsid w:val="003A1331"/>
    <w:rsid w:val="003A5325"/>
    <w:rsid w:val="003B3723"/>
    <w:rsid w:val="003C20AA"/>
    <w:rsid w:val="003D5085"/>
    <w:rsid w:val="003E338D"/>
    <w:rsid w:val="003E52F6"/>
    <w:rsid w:val="003E54B9"/>
    <w:rsid w:val="003F4548"/>
    <w:rsid w:val="004175E8"/>
    <w:rsid w:val="00421D2C"/>
    <w:rsid w:val="0042635D"/>
    <w:rsid w:val="00431753"/>
    <w:rsid w:val="00446234"/>
    <w:rsid w:val="0044740B"/>
    <w:rsid w:val="0047477D"/>
    <w:rsid w:val="00483CC8"/>
    <w:rsid w:val="00487BD3"/>
    <w:rsid w:val="004C4BC7"/>
    <w:rsid w:val="004D2BA9"/>
    <w:rsid w:val="004D55E6"/>
    <w:rsid w:val="004F6B94"/>
    <w:rsid w:val="00504FFC"/>
    <w:rsid w:val="00514A4F"/>
    <w:rsid w:val="00554387"/>
    <w:rsid w:val="005561F0"/>
    <w:rsid w:val="005943B2"/>
    <w:rsid w:val="00597774"/>
    <w:rsid w:val="005B482F"/>
    <w:rsid w:val="005E25AE"/>
    <w:rsid w:val="005E5E89"/>
    <w:rsid w:val="005F12E4"/>
    <w:rsid w:val="005F684B"/>
    <w:rsid w:val="00603A8A"/>
    <w:rsid w:val="00605577"/>
    <w:rsid w:val="00613867"/>
    <w:rsid w:val="0062586D"/>
    <w:rsid w:val="00627D14"/>
    <w:rsid w:val="00635442"/>
    <w:rsid w:val="00640B11"/>
    <w:rsid w:val="00680D01"/>
    <w:rsid w:val="00685F32"/>
    <w:rsid w:val="006862CF"/>
    <w:rsid w:val="006C62F5"/>
    <w:rsid w:val="006E6EC6"/>
    <w:rsid w:val="00714438"/>
    <w:rsid w:val="007717A0"/>
    <w:rsid w:val="007737DC"/>
    <w:rsid w:val="00774F8F"/>
    <w:rsid w:val="00797A78"/>
    <w:rsid w:val="007B58AD"/>
    <w:rsid w:val="007F79CB"/>
    <w:rsid w:val="00810A2E"/>
    <w:rsid w:val="00813284"/>
    <w:rsid w:val="00817E83"/>
    <w:rsid w:val="00823BA5"/>
    <w:rsid w:val="00840F46"/>
    <w:rsid w:val="00841039"/>
    <w:rsid w:val="00845700"/>
    <w:rsid w:val="0084687B"/>
    <w:rsid w:val="00853D63"/>
    <w:rsid w:val="00872B80"/>
    <w:rsid w:val="0088368D"/>
    <w:rsid w:val="00892160"/>
    <w:rsid w:val="008C0852"/>
    <w:rsid w:val="008C78A0"/>
    <w:rsid w:val="008D41AC"/>
    <w:rsid w:val="008D65F0"/>
    <w:rsid w:val="008F7FDE"/>
    <w:rsid w:val="009551DD"/>
    <w:rsid w:val="0096580C"/>
    <w:rsid w:val="009C7FDD"/>
    <w:rsid w:val="009E23F1"/>
    <w:rsid w:val="009E445E"/>
    <w:rsid w:val="00A14CB1"/>
    <w:rsid w:val="00A54C50"/>
    <w:rsid w:val="00A550AF"/>
    <w:rsid w:val="00A55C55"/>
    <w:rsid w:val="00A65670"/>
    <w:rsid w:val="00A76E05"/>
    <w:rsid w:val="00A81A1D"/>
    <w:rsid w:val="00A8501F"/>
    <w:rsid w:val="00AA031E"/>
    <w:rsid w:val="00AA5DED"/>
    <w:rsid w:val="00AB5F99"/>
    <w:rsid w:val="00AC3A9F"/>
    <w:rsid w:val="00AC4A2B"/>
    <w:rsid w:val="00AD3271"/>
    <w:rsid w:val="00AF0648"/>
    <w:rsid w:val="00AF4071"/>
    <w:rsid w:val="00B26115"/>
    <w:rsid w:val="00B267F6"/>
    <w:rsid w:val="00B37066"/>
    <w:rsid w:val="00B40555"/>
    <w:rsid w:val="00B42189"/>
    <w:rsid w:val="00B60749"/>
    <w:rsid w:val="00B702FD"/>
    <w:rsid w:val="00B774D3"/>
    <w:rsid w:val="00B77AEA"/>
    <w:rsid w:val="00B81DEE"/>
    <w:rsid w:val="00B96D29"/>
    <w:rsid w:val="00BA570F"/>
    <w:rsid w:val="00BB1662"/>
    <w:rsid w:val="00BB409B"/>
    <w:rsid w:val="00BD3DC1"/>
    <w:rsid w:val="00BD59F7"/>
    <w:rsid w:val="00BE28B3"/>
    <w:rsid w:val="00BF2CFA"/>
    <w:rsid w:val="00BF5CFF"/>
    <w:rsid w:val="00C03128"/>
    <w:rsid w:val="00C03ADF"/>
    <w:rsid w:val="00C12829"/>
    <w:rsid w:val="00C232F4"/>
    <w:rsid w:val="00C60886"/>
    <w:rsid w:val="00C64C26"/>
    <w:rsid w:val="00C7366C"/>
    <w:rsid w:val="00C95AF5"/>
    <w:rsid w:val="00CB3AB6"/>
    <w:rsid w:val="00CC0965"/>
    <w:rsid w:val="00CC19E1"/>
    <w:rsid w:val="00CC4282"/>
    <w:rsid w:val="00CD1B98"/>
    <w:rsid w:val="00CE6FEE"/>
    <w:rsid w:val="00D02093"/>
    <w:rsid w:val="00D12E0E"/>
    <w:rsid w:val="00D156BD"/>
    <w:rsid w:val="00D3503D"/>
    <w:rsid w:val="00D7065E"/>
    <w:rsid w:val="00D97ADF"/>
    <w:rsid w:val="00DA770A"/>
    <w:rsid w:val="00DC06B3"/>
    <w:rsid w:val="00DD0C50"/>
    <w:rsid w:val="00DD29D7"/>
    <w:rsid w:val="00DD792A"/>
    <w:rsid w:val="00E11D1F"/>
    <w:rsid w:val="00E303D6"/>
    <w:rsid w:val="00E46FD0"/>
    <w:rsid w:val="00E50A3F"/>
    <w:rsid w:val="00E52F74"/>
    <w:rsid w:val="00E57B00"/>
    <w:rsid w:val="00E61A05"/>
    <w:rsid w:val="00E922EF"/>
    <w:rsid w:val="00E96D87"/>
    <w:rsid w:val="00EB3AF3"/>
    <w:rsid w:val="00EB500C"/>
    <w:rsid w:val="00EE0293"/>
    <w:rsid w:val="00EE070C"/>
    <w:rsid w:val="00EE7B68"/>
    <w:rsid w:val="00F25843"/>
    <w:rsid w:val="00F267B4"/>
    <w:rsid w:val="00F64308"/>
    <w:rsid w:val="00F70F0D"/>
    <w:rsid w:val="00F76D7F"/>
    <w:rsid w:val="00F77ABE"/>
    <w:rsid w:val="00FB4DB9"/>
    <w:rsid w:val="00FF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CF59288B-FFC2-461A-9F64-006AA3015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550AF"/>
    <w:rPr>
      <w:sz w:val="24"/>
      <w:szCs w:val="24"/>
    </w:rPr>
  </w:style>
  <w:style w:type="paragraph" w:styleId="Nadpis2">
    <w:name w:val="heading 2"/>
    <w:basedOn w:val="Normlny"/>
    <w:next w:val="Normlny"/>
    <w:link w:val="Nadpis2Char"/>
    <w:qFormat/>
    <w:rsid w:val="00E11D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">
    <w:name w:val="odsek"/>
    <w:basedOn w:val="Normlny"/>
    <w:uiPriority w:val="99"/>
    <w:rsid w:val="00E11D1F"/>
    <w:pPr>
      <w:numPr>
        <w:ilvl w:val="1"/>
        <w:numId w:val="1"/>
      </w:numPr>
      <w:spacing w:after="120"/>
      <w:jc w:val="both"/>
    </w:pPr>
    <w:rPr>
      <w:color w:val="000000"/>
    </w:rPr>
  </w:style>
  <w:style w:type="paragraph" w:customStyle="1" w:styleId="lnok">
    <w:name w:val="článok"/>
    <w:basedOn w:val="Normlny"/>
    <w:next w:val="odsek"/>
    <w:uiPriority w:val="99"/>
    <w:rsid w:val="00E11D1F"/>
    <w:pPr>
      <w:numPr>
        <w:numId w:val="1"/>
      </w:numPr>
      <w:spacing w:before="120" w:after="240"/>
      <w:jc w:val="center"/>
    </w:pPr>
    <w:rPr>
      <w:b/>
      <w:bCs/>
      <w:color w:val="000000"/>
      <w:sz w:val="26"/>
      <w:szCs w:val="26"/>
    </w:rPr>
  </w:style>
  <w:style w:type="paragraph" w:styleId="Pta">
    <w:name w:val="footer"/>
    <w:basedOn w:val="Normlny"/>
    <w:rsid w:val="00E11D1F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E11D1F"/>
  </w:style>
  <w:style w:type="character" w:styleId="Hypertextovprepojenie">
    <w:name w:val="Hyperlink"/>
    <w:basedOn w:val="Predvolenpsmoodseku"/>
    <w:rsid w:val="00E11D1F"/>
    <w:rPr>
      <w:color w:val="0000FF"/>
      <w:u w:val="single"/>
    </w:rPr>
  </w:style>
  <w:style w:type="paragraph" w:customStyle="1" w:styleId="Default">
    <w:name w:val="Default"/>
    <w:rsid w:val="00C6088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32">
    <w:name w:val="CM32"/>
    <w:basedOn w:val="Default"/>
    <w:next w:val="Default"/>
    <w:rsid w:val="00C60886"/>
    <w:pPr>
      <w:spacing w:after="258"/>
    </w:pPr>
    <w:rPr>
      <w:color w:val="auto"/>
    </w:rPr>
  </w:style>
  <w:style w:type="paragraph" w:customStyle="1" w:styleId="CM11">
    <w:name w:val="CM11"/>
    <w:basedOn w:val="Default"/>
    <w:next w:val="Default"/>
    <w:rsid w:val="00C60886"/>
    <w:pPr>
      <w:spacing w:line="253" w:lineRule="atLeast"/>
    </w:pPr>
    <w:rPr>
      <w:color w:val="auto"/>
    </w:rPr>
  </w:style>
  <w:style w:type="paragraph" w:customStyle="1" w:styleId="CM34">
    <w:name w:val="CM34"/>
    <w:basedOn w:val="Default"/>
    <w:next w:val="Default"/>
    <w:rsid w:val="00C60886"/>
    <w:pPr>
      <w:spacing w:after="780"/>
    </w:pPr>
    <w:rPr>
      <w:color w:val="auto"/>
    </w:rPr>
  </w:style>
  <w:style w:type="paragraph" w:customStyle="1" w:styleId="CM9">
    <w:name w:val="CM9"/>
    <w:basedOn w:val="Default"/>
    <w:next w:val="Default"/>
    <w:rsid w:val="00C60886"/>
    <w:pPr>
      <w:spacing w:line="253" w:lineRule="atLeast"/>
    </w:pPr>
    <w:rPr>
      <w:color w:val="auto"/>
    </w:rPr>
  </w:style>
  <w:style w:type="paragraph" w:customStyle="1" w:styleId="CM38">
    <w:name w:val="CM38"/>
    <w:basedOn w:val="Default"/>
    <w:next w:val="Default"/>
    <w:rsid w:val="00C60886"/>
    <w:pPr>
      <w:spacing w:after="123"/>
    </w:pPr>
    <w:rPr>
      <w:color w:val="auto"/>
    </w:rPr>
  </w:style>
  <w:style w:type="character" w:customStyle="1" w:styleId="Nadpis2Char">
    <w:name w:val="Nadpis 2 Char"/>
    <w:basedOn w:val="Predvolenpsmoodseku"/>
    <w:link w:val="Nadpis2"/>
    <w:rsid w:val="003E54B9"/>
    <w:rPr>
      <w:rFonts w:ascii="Arial" w:hAnsi="Arial" w:cs="Arial"/>
      <w:b/>
      <w:bCs/>
      <w:i/>
      <w:iCs/>
      <w:sz w:val="28"/>
      <w:szCs w:val="28"/>
    </w:rPr>
  </w:style>
  <w:style w:type="paragraph" w:styleId="Odsekzoznamu">
    <w:name w:val="List Paragraph"/>
    <w:basedOn w:val="Normlny"/>
    <w:uiPriority w:val="34"/>
    <w:qFormat/>
    <w:rsid w:val="00071F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B9C94-3E5F-4EE6-9FCD-673AFF317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2154</Words>
  <Characters>14049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Gymnázium a ZŠ Sándora Máraiho s vyučovacím jazykom maďarským,</vt:lpstr>
    </vt:vector>
  </TitlesOfParts>
  <Company/>
  <LinksUpToDate>false</LinksUpToDate>
  <CharactersWithSpaces>16171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Gymnázium a ZŠ Sándora Máraiho s vyučovacím jazykom maďarským,</dc:title>
  <dc:creator>profesor</dc:creator>
  <cp:lastModifiedBy>Používateľ systému Windows</cp:lastModifiedBy>
  <cp:revision>2</cp:revision>
  <cp:lastPrinted>2017-08-25T09:36:00Z</cp:lastPrinted>
  <dcterms:created xsi:type="dcterms:W3CDTF">2021-09-03T07:43:00Z</dcterms:created>
  <dcterms:modified xsi:type="dcterms:W3CDTF">2021-09-03T07:43:00Z</dcterms:modified>
</cp:coreProperties>
</file>